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103"/>
        <w:gridCol w:w="4896"/>
      </w:tblGrid>
      <w:tr w:rsidR="00F02145" w:rsidRPr="0088427D" w14:paraId="2E48DE51" w14:textId="77777777" w:rsidTr="003D2653">
        <w:tc>
          <w:tcPr>
            <w:tcW w:w="15352" w:type="dxa"/>
            <w:gridSpan w:val="3"/>
            <w:shd w:val="clear" w:color="auto" w:fill="auto"/>
          </w:tcPr>
          <w:p w14:paraId="76296D09" w14:textId="77777777" w:rsidR="00F02145" w:rsidRPr="0088427D" w:rsidRDefault="00F02145" w:rsidP="00F02145">
            <w:pPr>
              <w:pStyle w:val="Ttulo1"/>
              <w:rPr>
                <w:rFonts w:asciiTheme="minorHAnsi" w:hAnsiTheme="minorHAnsi" w:cstheme="minorHAnsi"/>
                <w:sz w:val="24"/>
                <w:szCs w:val="24"/>
              </w:rPr>
            </w:pPr>
            <w:r w:rsidRPr="0088427D">
              <w:rPr>
                <w:rFonts w:asciiTheme="minorHAnsi" w:hAnsiTheme="minorHAnsi" w:cstheme="minorHAnsi"/>
                <w:sz w:val="24"/>
                <w:szCs w:val="24"/>
              </w:rPr>
              <w:t>QUADRO PADRONIZADO PARA APRESENTAÇÃO DE SUGESTÕES E COMENTÁRIOS</w:t>
            </w:r>
          </w:p>
        </w:tc>
      </w:tr>
      <w:tr w:rsidR="00F02145" w:rsidRPr="0088427D" w14:paraId="26200D34" w14:textId="77777777" w:rsidTr="003D2653">
        <w:trPr>
          <w:trHeight w:val="562"/>
        </w:trPr>
        <w:tc>
          <w:tcPr>
            <w:tcW w:w="15352" w:type="dxa"/>
            <w:gridSpan w:val="3"/>
            <w:shd w:val="clear" w:color="auto" w:fill="auto"/>
          </w:tcPr>
          <w:p w14:paraId="3C85A091" w14:textId="77777777" w:rsidR="00F02145" w:rsidRPr="0088427D" w:rsidRDefault="00F02145" w:rsidP="00F02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427D">
              <w:rPr>
                <w:rFonts w:asciiTheme="minorHAnsi" w:hAnsiTheme="minorHAnsi" w:cstheme="minorHAnsi"/>
                <w:sz w:val="24"/>
                <w:szCs w:val="24"/>
              </w:rPr>
              <w:t>Remetente:</w:t>
            </w:r>
          </w:p>
          <w:p w14:paraId="6D6DBE07" w14:textId="77777777" w:rsidR="00F02145" w:rsidRPr="0088427D" w:rsidRDefault="00F02145" w:rsidP="00F02145">
            <w:pPr>
              <w:pStyle w:val="Ttulo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8427D">
              <w:rPr>
                <w:rFonts w:asciiTheme="minorHAnsi" w:hAnsiTheme="minorHAnsi" w:cstheme="minorHAnsi"/>
                <w:b w:val="0"/>
                <w:sz w:val="24"/>
                <w:szCs w:val="24"/>
              </w:rPr>
              <w:t>Signatário:</w:t>
            </w:r>
          </w:p>
        </w:tc>
      </w:tr>
      <w:tr w:rsidR="00F02145" w:rsidRPr="0088427D" w14:paraId="603C8487" w14:textId="77777777" w:rsidTr="00067E04">
        <w:tc>
          <w:tcPr>
            <w:tcW w:w="5353" w:type="dxa"/>
            <w:shd w:val="clear" w:color="auto" w:fill="auto"/>
          </w:tcPr>
          <w:p w14:paraId="36A744B4" w14:textId="77777777" w:rsidR="00F02145" w:rsidRPr="0088427D" w:rsidRDefault="00F02145" w:rsidP="00F02145">
            <w:pPr>
              <w:pStyle w:val="Ttulo1"/>
              <w:rPr>
                <w:rFonts w:asciiTheme="minorHAnsi" w:hAnsiTheme="minorHAnsi" w:cstheme="minorHAnsi"/>
                <w:sz w:val="24"/>
                <w:szCs w:val="24"/>
              </w:rPr>
            </w:pPr>
            <w:r w:rsidRPr="0088427D">
              <w:rPr>
                <w:rFonts w:asciiTheme="minorHAnsi" w:hAnsiTheme="minorHAnsi" w:cstheme="minorHAnsi"/>
                <w:sz w:val="24"/>
                <w:szCs w:val="24"/>
              </w:rPr>
              <w:t>MINUTA</w:t>
            </w:r>
          </w:p>
        </w:tc>
        <w:tc>
          <w:tcPr>
            <w:tcW w:w="5103" w:type="dxa"/>
            <w:shd w:val="clear" w:color="auto" w:fill="auto"/>
          </w:tcPr>
          <w:p w14:paraId="4A038BCD" w14:textId="77777777" w:rsidR="00F02145" w:rsidRPr="0088427D" w:rsidRDefault="00F02145" w:rsidP="00F02145">
            <w:pPr>
              <w:pStyle w:val="Ttulo1"/>
              <w:rPr>
                <w:rFonts w:asciiTheme="minorHAnsi" w:hAnsiTheme="minorHAnsi" w:cstheme="minorHAnsi"/>
                <w:sz w:val="24"/>
                <w:szCs w:val="24"/>
              </w:rPr>
            </w:pPr>
            <w:r w:rsidRPr="0088427D">
              <w:rPr>
                <w:rFonts w:asciiTheme="minorHAnsi" w:hAnsiTheme="minorHAnsi" w:cstheme="minorHAnsi"/>
                <w:sz w:val="24"/>
                <w:szCs w:val="24"/>
              </w:rPr>
              <w:t>SUGESTÃO DE ALTERAÇÃO</w:t>
            </w:r>
          </w:p>
        </w:tc>
        <w:tc>
          <w:tcPr>
            <w:tcW w:w="4896" w:type="dxa"/>
            <w:shd w:val="clear" w:color="auto" w:fill="auto"/>
          </w:tcPr>
          <w:p w14:paraId="05170C38" w14:textId="77777777" w:rsidR="00F02145" w:rsidRPr="0088427D" w:rsidRDefault="00F02145" w:rsidP="00F02145">
            <w:pPr>
              <w:pStyle w:val="Ttulo1"/>
              <w:rPr>
                <w:rFonts w:asciiTheme="minorHAnsi" w:hAnsiTheme="minorHAnsi" w:cstheme="minorHAnsi"/>
                <w:sz w:val="24"/>
                <w:szCs w:val="24"/>
              </w:rPr>
            </w:pPr>
            <w:r w:rsidRPr="0088427D">
              <w:rPr>
                <w:rFonts w:asciiTheme="minorHAnsi" w:hAnsiTheme="minorHAnsi" w:cstheme="minorHAnsi"/>
                <w:sz w:val="24"/>
                <w:szCs w:val="24"/>
              </w:rPr>
              <w:t>JUSTIFICATIVA OU COMENTÁRIO</w:t>
            </w:r>
          </w:p>
        </w:tc>
      </w:tr>
      <w:tr w:rsidR="004D069C" w:rsidRPr="0088427D" w14:paraId="5DA3F66D" w14:textId="77777777" w:rsidTr="00067E04">
        <w:trPr>
          <w:trHeight w:val="282"/>
        </w:trPr>
        <w:tc>
          <w:tcPr>
            <w:tcW w:w="5353" w:type="dxa"/>
            <w:shd w:val="clear" w:color="auto" w:fill="auto"/>
          </w:tcPr>
          <w:p w14:paraId="0CB51420" w14:textId="77777777" w:rsidR="004D069C" w:rsidRPr="0088427D" w:rsidRDefault="004D069C" w:rsidP="00067E04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14:paraId="19D1C461" w14:textId="77777777" w:rsidR="004D069C" w:rsidRPr="0088427D" w:rsidRDefault="004D069C" w:rsidP="00067E04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1F676BEC" w14:textId="77777777" w:rsidR="004D069C" w:rsidRPr="0088427D" w:rsidRDefault="004D069C" w:rsidP="00067E04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t-BR"/>
              </w:rPr>
            </w:pPr>
          </w:p>
        </w:tc>
      </w:tr>
      <w:tr w:rsidR="004D069C" w:rsidRPr="0088427D" w14:paraId="60B6F87C" w14:textId="77777777" w:rsidTr="00067E04">
        <w:tc>
          <w:tcPr>
            <w:tcW w:w="5353" w:type="dxa"/>
            <w:shd w:val="clear" w:color="auto" w:fill="auto"/>
          </w:tcPr>
          <w:p w14:paraId="7631AE8D" w14:textId="77777777" w:rsidR="004D069C" w:rsidRPr="0088427D" w:rsidRDefault="00270EBD" w:rsidP="0026274F">
            <w:pPr>
              <w:pStyle w:val="Ttulo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RESOLUÇÃO CNSP</w:t>
            </w:r>
          </w:p>
        </w:tc>
        <w:tc>
          <w:tcPr>
            <w:tcW w:w="5103" w:type="dxa"/>
            <w:shd w:val="clear" w:color="auto" w:fill="auto"/>
          </w:tcPr>
          <w:p w14:paraId="6B025A32" w14:textId="77777777" w:rsidR="004D069C" w:rsidRPr="0088427D" w:rsidRDefault="004D069C" w:rsidP="0038033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14:paraId="544B1D7C" w14:textId="77777777" w:rsidR="004D069C" w:rsidRPr="0088427D" w:rsidRDefault="004D069C" w:rsidP="0038033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D069C" w:rsidRPr="0088427D" w14:paraId="1E57BEFA" w14:textId="77777777" w:rsidTr="00067E04">
        <w:tc>
          <w:tcPr>
            <w:tcW w:w="5353" w:type="dxa"/>
            <w:shd w:val="clear" w:color="auto" w:fill="auto"/>
          </w:tcPr>
          <w:p w14:paraId="6667901A" w14:textId="77777777" w:rsidR="004D069C" w:rsidRPr="0088427D" w:rsidRDefault="004D069C" w:rsidP="0038033A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14:paraId="2E10143B" w14:textId="77777777" w:rsidR="004D069C" w:rsidRPr="0088427D" w:rsidRDefault="004D069C" w:rsidP="0038033A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39E4ECA8" w14:textId="77777777" w:rsidR="004D069C" w:rsidRPr="0088427D" w:rsidRDefault="004D069C" w:rsidP="0038033A">
            <w:pPr>
              <w:spacing w:before="100" w:beforeAutospacing="1" w:after="100" w:afterAutospacing="1" w:line="240" w:lineRule="auto"/>
              <w:ind w:left="-7" w:firstLine="7"/>
              <w:jc w:val="both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t-BR"/>
              </w:rPr>
            </w:pPr>
          </w:p>
        </w:tc>
      </w:tr>
      <w:tr w:rsidR="004D069C" w:rsidRPr="0088427D" w14:paraId="10166092" w14:textId="77777777" w:rsidTr="00416230">
        <w:trPr>
          <w:trHeight w:val="803"/>
        </w:trPr>
        <w:tc>
          <w:tcPr>
            <w:tcW w:w="5353" w:type="dxa"/>
            <w:shd w:val="clear" w:color="auto" w:fill="auto"/>
          </w:tcPr>
          <w:p w14:paraId="27463D69" w14:textId="77777777" w:rsidR="00F02145" w:rsidRPr="00752032" w:rsidRDefault="00270EBD" w:rsidP="00270EBD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52032">
              <w:rPr>
                <w:i/>
                <w:sz w:val="24"/>
                <w:szCs w:val="24"/>
              </w:rPr>
              <w:t>Dispõe sobre os princípios e as características gerais para a elaboração e a comercialização de contratos de seguros de danos para cobertura de grandes</w:t>
            </w:r>
            <w:r w:rsidRPr="0075203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52032">
              <w:rPr>
                <w:i/>
                <w:sz w:val="24"/>
                <w:szCs w:val="24"/>
              </w:rPr>
              <w:t>riscos</w:t>
            </w:r>
            <w:r w:rsidR="007E7948" w:rsidRPr="00752032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4CAEAEA6" w14:textId="77777777" w:rsidR="004D069C" w:rsidRPr="0088427D" w:rsidRDefault="004D069C" w:rsidP="001A2E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646EF769" w14:textId="77777777" w:rsidR="004D069C" w:rsidRPr="0088427D" w:rsidRDefault="004D069C" w:rsidP="006122D1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Cs/>
                <w:sz w:val="24"/>
                <w:szCs w:val="24"/>
                <w:lang w:eastAsia="pt-BR"/>
              </w:rPr>
            </w:pPr>
          </w:p>
        </w:tc>
      </w:tr>
      <w:tr w:rsidR="004D069C" w:rsidRPr="0088427D" w14:paraId="5D50CD2F" w14:textId="77777777" w:rsidTr="00067E04">
        <w:trPr>
          <w:trHeight w:val="222"/>
        </w:trPr>
        <w:tc>
          <w:tcPr>
            <w:tcW w:w="5353" w:type="dxa"/>
            <w:shd w:val="clear" w:color="auto" w:fill="auto"/>
          </w:tcPr>
          <w:p w14:paraId="45838A52" w14:textId="77777777" w:rsidR="004D069C" w:rsidRPr="00752032" w:rsidRDefault="004D069C" w:rsidP="00270EBD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14:paraId="625E37FD" w14:textId="77777777" w:rsidR="004D069C" w:rsidRPr="0088427D" w:rsidRDefault="004D069C" w:rsidP="00423D99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5396DAB2" w14:textId="77777777" w:rsidR="004D069C" w:rsidRPr="0088427D" w:rsidRDefault="004D069C" w:rsidP="00423D99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4D069C" w:rsidRPr="0088427D" w14:paraId="5781E8BA" w14:textId="77777777" w:rsidTr="00067E04">
        <w:tc>
          <w:tcPr>
            <w:tcW w:w="5353" w:type="dxa"/>
            <w:shd w:val="clear" w:color="auto" w:fill="auto"/>
          </w:tcPr>
          <w:p w14:paraId="7FDC5AD6" w14:textId="77777777" w:rsidR="00F02145" w:rsidRPr="00752032" w:rsidRDefault="00270EBD" w:rsidP="00270EBD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52032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752032">
              <w:rPr>
                <w:rFonts w:asciiTheme="minorHAnsi" w:hAnsiTheme="minorHAnsi" w:cstheme="minorHAnsi"/>
                <w:b/>
                <w:sz w:val="24"/>
                <w:szCs w:val="24"/>
              </w:rPr>
              <w:t>SUPERINTENDÊNCIA DE SEGUROS PRIVADOS - SUSEP</w:t>
            </w:r>
            <w:r w:rsidRPr="00752032">
              <w:rPr>
                <w:rFonts w:asciiTheme="minorHAnsi" w:hAnsiTheme="minorHAnsi" w:cstheme="minorHAnsi"/>
                <w:sz w:val="24"/>
                <w:szCs w:val="24"/>
              </w:rPr>
              <w:t xml:space="preserve">, no uso da atribuição que lhe confere o art. 34, inciso XI, do Decreto no 60.459, de 13 de março de 1967, torna público que o </w:t>
            </w:r>
            <w:r w:rsidRPr="00752032">
              <w:rPr>
                <w:rFonts w:asciiTheme="minorHAnsi" w:hAnsiTheme="minorHAnsi" w:cstheme="minorHAnsi"/>
                <w:b/>
                <w:sz w:val="24"/>
                <w:szCs w:val="24"/>
              </w:rPr>
              <w:t>CONSELHO NACIONAL DE SEGUROS PRIVADOS – CNSP</w:t>
            </w:r>
            <w:r w:rsidRPr="00752032">
              <w:rPr>
                <w:rFonts w:asciiTheme="minorHAnsi" w:hAnsiTheme="minorHAnsi" w:cstheme="minorHAnsi"/>
                <w:sz w:val="24"/>
                <w:szCs w:val="24"/>
              </w:rPr>
              <w:t xml:space="preserve">, em sessão ordinária realizada em </w:t>
            </w:r>
            <w:proofErr w:type="spellStart"/>
            <w:r w:rsidRPr="00752032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  <w:proofErr w:type="spellEnd"/>
            <w:r w:rsidRPr="00752032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752032"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proofErr w:type="spellEnd"/>
            <w:r w:rsidRPr="00752032">
              <w:rPr>
                <w:rFonts w:asciiTheme="minorHAnsi" w:hAnsiTheme="minorHAnsi" w:cstheme="minorHAnsi"/>
                <w:sz w:val="24"/>
                <w:szCs w:val="24"/>
              </w:rPr>
              <w:t xml:space="preserve"> de </w:t>
            </w:r>
            <w:proofErr w:type="spellStart"/>
            <w:r w:rsidRPr="00752032">
              <w:rPr>
                <w:rFonts w:asciiTheme="minorHAnsi" w:hAnsiTheme="minorHAnsi" w:cstheme="minorHAnsi"/>
                <w:sz w:val="24"/>
                <w:szCs w:val="24"/>
              </w:rPr>
              <w:t>xxxx</w:t>
            </w:r>
            <w:proofErr w:type="spellEnd"/>
            <w:r w:rsidRPr="00752032">
              <w:rPr>
                <w:rFonts w:asciiTheme="minorHAnsi" w:hAnsiTheme="minorHAnsi" w:cstheme="minorHAnsi"/>
                <w:sz w:val="24"/>
                <w:szCs w:val="24"/>
              </w:rPr>
              <w:t>, tendo em vista o disposto no art. 32, inciso I, do Decreto-Lei nº 73, de 21 de novembro de 1966 e na Lei nº 13.874, de 20 de novembro de 2019, e considerando o que consta do Processo Susep</w:t>
            </w:r>
            <w:r w:rsidRPr="0075203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52032">
              <w:rPr>
                <w:rFonts w:asciiTheme="minorHAnsi" w:hAnsiTheme="minorHAnsi" w:cstheme="minorHAnsi"/>
                <w:sz w:val="24"/>
                <w:szCs w:val="24"/>
              </w:rPr>
              <w:t>nº15414.611072/2020-44,</w:t>
            </w:r>
          </w:p>
        </w:tc>
        <w:tc>
          <w:tcPr>
            <w:tcW w:w="5103" w:type="dxa"/>
            <w:shd w:val="clear" w:color="auto" w:fill="auto"/>
          </w:tcPr>
          <w:p w14:paraId="4395D0FB" w14:textId="77777777" w:rsidR="004D069C" w:rsidRPr="0088427D" w:rsidRDefault="004D069C" w:rsidP="00423D99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657F1628" w14:textId="77777777" w:rsidR="004D069C" w:rsidRPr="0088427D" w:rsidRDefault="004D069C" w:rsidP="00423D99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4D069C" w:rsidRPr="0088427D" w14:paraId="09E2A8AA" w14:textId="77777777" w:rsidTr="00067E04">
        <w:tc>
          <w:tcPr>
            <w:tcW w:w="5353" w:type="dxa"/>
            <w:shd w:val="clear" w:color="auto" w:fill="auto"/>
          </w:tcPr>
          <w:p w14:paraId="2DCA0C80" w14:textId="77777777" w:rsidR="004D069C" w:rsidRPr="00752032" w:rsidRDefault="004D069C" w:rsidP="0038033A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52032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3" w:type="dxa"/>
            <w:shd w:val="clear" w:color="auto" w:fill="auto"/>
          </w:tcPr>
          <w:p w14:paraId="3B4E57AD" w14:textId="77777777" w:rsidR="004D069C" w:rsidRPr="0088427D" w:rsidRDefault="004D069C" w:rsidP="0038033A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47866522" w14:textId="77777777" w:rsidR="004D069C" w:rsidRPr="0088427D" w:rsidRDefault="004D069C" w:rsidP="0038033A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4D069C" w:rsidRPr="0088427D" w14:paraId="5C81AAA3" w14:textId="77777777" w:rsidTr="00067E04">
        <w:tc>
          <w:tcPr>
            <w:tcW w:w="5353" w:type="dxa"/>
            <w:shd w:val="clear" w:color="auto" w:fill="auto"/>
          </w:tcPr>
          <w:p w14:paraId="576D3708" w14:textId="77777777" w:rsidR="004D069C" w:rsidRPr="00752032" w:rsidRDefault="00780E9F" w:rsidP="004D069C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pacing w:val="48"/>
                <w:sz w:val="24"/>
                <w:szCs w:val="24"/>
                <w:lang w:eastAsia="pt-BR"/>
              </w:rPr>
            </w:pPr>
            <w:r w:rsidRPr="00752032">
              <w:rPr>
                <w:rFonts w:asciiTheme="minorHAnsi" w:eastAsia="Times New Roman" w:hAnsiTheme="minorHAnsi" w:cstheme="minorHAnsi"/>
                <w:b/>
                <w:bCs/>
                <w:spacing w:val="48"/>
                <w:sz w:val="24"/>
                <w:szCs w:val="24"/>
                <w:lang w:eastAsia="pt-BR"/>
              </w:rPr>
              <w:t>RESOLVE:</w:t>
            </w:r>
          </w:p>
        </w:tc>
        <w:tc>
          <w:tcPr>
            <w:tcW w:w="5103" w:type="dxa"/>
            <w:shd w:val="clear" w:color="auto" w:fill="auto"/>
          </w:tcPr>
          <w:p w14:paraId="13E50D5E" w14:textId="77777777" w:rsidR="004D069C" w:rsidRPr="0088427D" w:rsidRDefault="004D069C" w:rsidP="0038033A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pacing w:val="48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553E925C" w14:textId="77777777" w:rsidR="004D069C" w:rsidRPr="0088427D" w:rsidRDefault="004D069C" w:rsidP="0038033A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pacing w:val="48"/>
                <w:sz w:val="24"/>
                <w:szCs w:val="24"/>
                <w:lang w:eastAsia="pt-BR"/>
              </w:rPr>
            </w:pPr>
          </w:p>
        </w:tc>
      </w:tr>
      <w:tr w:rsidR="004D069C" w:rsidRPr="0088427D" w14:paraId="7CD10538" w14:textId="77777777" w:rsidTr="00416230">
        <w:trPr>
          <w:trHeight w:val="707"/>
        </w:trPr>
        <w:tc>
          <w:tcPr>
            <w:tcW w:w="5353" w:type="dxa"/>
            <w:shd w:val="clear" w:color="auto" w:fill="auto"/>
          </w:tcPr>
          <w:p w14:paraId="757C1989" w14:textId="77777777" w:rsidR="004D069C" w:rsidRPr="00752032" w:rsidRDefault="007E7948" w:rsidP="009E3FDA">
            <w:pPr>
              <w:pStyle w:val="Corpodetexto"/>
              <w:spacing w:before="1" w:line="235" w:lineRule="auto"/>
              <w:ind w:left="100" w:right="14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52032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Art. 1º.</w:t>
            </w:r>
            <w:r w:rsidR="00270EBD" w:rsidRPr="00752032">
              <w:rPr>
                <w:rFonts w:asciiTheme="minorHAnsi" w:hAnsiTheme="minorHAnsi" w:cstheme="minorHAnsi"/>
                <w:sz w:val="24"/>
                <w:szCs w:val="24"/>
              </w:rPr>
              <w:t xml:space="preserve"> Dispor sobre os princípios e as características gerais para a elaboração e a comercialização de contratos de seguros de danos para cobertura de grandes riscos.</w:t>
            </w:r>
          </w:p>
        </w:tc>
        <w:tc>
          <w:tcPr>
            <w:tcW w:w="5103" w:type="dxa"/>
            <w:shd w:val="clear" w:color="auto" w:fill="auto"/>
          </w:tcPr>
          <w:p w14:paraId="34EC934F" w14:textId="77777777" w:rsidR="004D069C" w:rsidRPr="0088427D" w:rsidRDefault="004D069C" w:rsidP="001129AB">
            <w:pPr>
              <w:pStyle w:val="Default"/>
              <w:jc w:val="both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4896" w:type="dxa"/>
            <w:shd w:val="clear" w:color="auto" w:fill="auto"/>
          </w:tcPr>
          <w:p w14:paraId="72DBFEF6" w14:textId="77777777" w:rsidR="004D069C" w:rsidRPr="0088427D" w:rsidRDefault="004D069C" w:rsidP="006122D1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9E3FDA" w:rsidRPr="0088427D" w14:paraId="100F489F" w14:textId="77777777" w:rsidTr="00416230">
        <w:trPr>
          <w:trHeight w:val="707"/>
        </w:trPr>
        <w:tc>
          <w:tcPr>
            <w:tcW w:w="5353" w:type="dxa"/>
            <w:shd w:val="clear" w:color="auto" w:fill="auto"/>
          </w:tcPr>
          <w:p w14:paraId="79C23E3C" w14:textId="77777777" w:rsidR="009E3FDA" w:rsidRPr="00752032" w:rsidRDefault="009E3FDA" w:rsidP="009E3FDA">
            <w:pPr>
              <w:pStyle w:val="Corpodetexto"/>
              <w:spacing w:before="1" w:line="235" w:lineRule="auto"/>
              <w:ind w:left="100" w:right="14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14:paraId="2BDA7E9B" w14:textId="77777777" w:rsidR="009E3FDA" w:rsidRPr="0088427D" w:rsidRDefault="009E3FDA" w:rsidP="001129AB">
            <w:pPr>
              <w:pStyle w:val="Default"/>
              <w:jc w:val="both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4896" w:type="dxa"/>
            <w:shd w:val="clear" w:color="auto" w:fill="auto"/>
          </w:tcPr>
          <w:p w14:paraId="7837CF0E" w14:textId="77777777" w:rsidR="009E3FDA" w:rsidRPr="0088427D" w:rsidRDefault="009E3FDA" w:rsidP="006122D1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7E7948" w:rsidRPr="0088427D" w14:paraId="4492C483" w14:textId="77777777" w:rsidTr="00416230">
        <w:trPr>
          <w:trHeight w:val="707"/>
        </w:trPr>
        <w:tc>
          <w:tcPr>
            <w:tcW w:w="5353" w:type="dxa"/>
            <w:shd w:val="clear" w:color="auto" w:fill="auto"/>
          </w:tcPr>
          <w:p w14:paraId="3561AB0B" w14:textId="77777777" w:rsidR="007E7948" w:rsidRPr="00752032" w:rsidRDefault="00270EBD" w:rsidP="009E3FDA">
            <w:pPr>
              <w:pStyle w:val="Corpodetexto"/>
              <w:spacing w:line="235" w:lineRule="auto"/>
              <w:ind w:right="14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5203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Art. 2º Entendem-se como contratos de seguros de danos para cobertura de grandes riscos aqueles que apresentem as seguintes características:</w:t>
            </w:r>
          </w:p>
        </w:tc>
        <w:tc>
          <w:tcPr>
            <w:tcW w:w="5103" w:type="dxa"/>
            <w:shd w:val="clear" w:color="auto" w:fill="auto"/>
          </w:tcPr>
          <w:p w14:paraId="7EEB9012" w14:textId="77777777" w:rsidR="007E7948" w:rsidRPr="0088427D" w:rsidRDefault="007E7948" w:rsidP="001129AB">
            <w:pPr>
              <w:pStyle w:val="Default"/>
              <w:jc w:val="both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4896" w:type="dxa"/>
            <w:shd w:val="clear" w:color="auto" w:fill="auto"/>
          </w:tcPr>
          <w:p w14:paraId="2E0302E5" w14:textId="77777777" w:rsidR="007E7948" w:rsidRPr="0088427D" w:rsidRDefault="007E7948" w:rsidP="006122D1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7E7948" w:rsidRPr="0088427D" w14:paraId="5EBA6415" w14:textId="77777777" w:rsidTr="00416230">
        <w:trPr>
          <w:trHeight w:val="707"/>
        </w:trPr>
        <w:tc>
          <w:tcPr>
            <w:tcW w:w="5353" w:type="dxa"/>
            <w:shd w:val="clear" w:color="auto" w:fill="auto"/>
          </w:tcPr>
          <w:p w14:paraId="4D89ADB4" w14:textId="77777777" w:rsidR="007E7948" w:rsidRPr="00752032" w:rsidRDefault="009E3FDA" w:rsidP="009E3FDA">
            <w:pPr>
              <w:pStyle w:val="PargrafodaLista"/>
              <w:widowControl w:val="0"/>
              <w:tabs>
                <w:tab w:val="left" w:pos="241"/>
              </w:tabs>
              <w:autoSpaceDE w:val="0"/>
              <w:autoSpaceDN w:val="0"/>
              <w:ind w:left="0" w:right="147"/>
              <w:contextualSpacing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752032"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I - </w:t>
            </w:r>
            <w:r w:rsidR="00270EBD" w:rsidRPr="00752032"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 estejam compreendidos nos ramos ou grupos de ramos de responsabilidade civil de administradores e diretores – D&amp;O, riscos de petróleo, riscos nomeados e operacionais – RNO, global de bancos, aeronáuticos, </w:t>
            </w:r>
            <w:r w:rsidR="00270EBD" w:rsidRPr="00752032">
              <w:rPr>
                <w:rFonts w:asciiTheme="minorHAnsi" w:hAnsiTheme="minorHAnsi" w:cstheme="minorHAnsi"/>
                <w:szCs w:val="24"/>
              </w:rPr>
              <w:t xml:space="preserve">stop </w:t>
            </w:r>
            <w:proofErr w:type="spellStart"/>
            <w:r w:rsidR="00270EBD" w:rsidRPr="00752032">
              <w:rPr>
                <w:rFonts w:asciiTheme="minorHAnsi" w:hAnsiTheme="minorHAnsi" w:cstheme="minorHAnsi"/>
                <w:szCs w:val="24"/>
              </w:rPr>
              <w:t>loss</w:t>
            </w:r>
            <w:proofErr w:type="spellEnd"/>
            <w:r w:rsidR="00270EBD" w:rsidRPr="00752032">
              <w:rPr>
                <w:rFonts w:asciiTheme="minorHAnsi" w:hAnsiTheme="minorHAnsi" w:cstheme="minorHAnsi"/>
                <w:b w:val="0"/>
                <w:bCs/>
                <w:szCs w:val="24"/>
              </w:rPr>
              <w:t>, nucleares e compreensivo para operadores portuários; ou</w:t>
            </w:r>
          </w:p>
        </w:tc>
        <w:tc>
          <w:tcPr>
            <w:tcW w:w="5103" w:type="dxa"/>
            <w:shd w:val="clear" w:color="auto" w:fill="auto"/>
          </w:tcPr>
          <w:p w14:paraId="35D9C39C" w14:textId="77777777" w:rsidR="007E7948" w:rsidRPr="0088427D" w:rsidRDefault="007E7948" w:rsidP="001129AB">
            <w:pPr>
              <w:pStyle w:val="Default"/>
              <w:jc w:val="both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4896" w:type="dxa"/>
            <w:shd w:val="clear" w:color="auto" w:fill="auto"/>
          </w:tcPr>
          <w:p w14:paraId="7E31FCC1" w14:textId="77777777" w:rsidR="007E7948" w:rsidRPr="0088427D" w:rsidRDefault="007E7948" w:rsidP="006122D1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7E7948" w:rsidRPr="0088427D" w14:paraId="1FB5BA2D" w14:textId="77777777" w:rsidTr="00416230">
        <w:trPr>
          <w:trHeight w:val="707"/>
        </w:trPr>
        <w:tc>
          <w:tcPr>
            <w:tcW w:w="5353" w:type="dxa"/>
            <w:shd w:val="clear" w:color="auto" w:fill="auto"/>
          </w:tcPr>
          <w:p w14:paraId="2F9E7018" w14:textId="77777777" w:rsidR="00270EBD" w:rsidRPr="00752032" w:rsidRDefault="00270EBD" w:rsidP="009E3FDA">
            <w:pPr>
              <w:widowControl w:val="0"/>
              <w:tabs>
                <w:tab w:val="left" w:pos="400"/>
              </w:tabs>
              <w:autoSpaceDE w:val="0"/>
              <w:autoSpaceDN w:val="0"/>
              <w:spacing w:line="235" w:lineRule="auto"/>
              <w:ind w:right="14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2032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II -</w:t>
            </w:r>
            <w:r w:rsidRPr="00752032">
              <w:rPr>
                <w:rFonts w:asciiTheme="minorHAnsi" w:hAnsiTheme="minorHAnsi" w:cstheme="minorHAnsi"/>
                <w:sz w:val="24"/>
                <w:szCs w:val="24"/>
              </w:rPr>
              <w:t xml:space="preserve"> demais ramos, desde que sejam contratados mediante pactuação expressa por pessoas jurídicas, incluindo tomadores, </w:t>
            </w:r>
            <w:r w:rsidRPr="0075203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que </w:t>
            </w:r>
            <w:r w:rsidRPr="00752032">
              <w:rPr>
                <w:rFonts w:asciiTheme="minorHAnsi" w:hAnsiTheme="minorHAnsi" w:cstheme="minorHAnsi"/>
                <w:sz w:val="24"/>
                <w:szCs w:val="24"/>
              </w:rPr>
              <w:t>apresentem, pelo menos, uma das seguintes características:</w:t>
            </w:r>
          </w:p>
          <w:p w14:paraId="6C3F02DC" w14:textId="77777777" w:rsidR="00270EBD" w:rsidRPr="00B17C26" w:rsidRDefault="00270EBD" w:rsidP="00B17C26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320"/>
              </w:tabs>
              <w:autoSpaceDE w:val="0"/>
              <w:autoSpaceDN w:val="0"/>
              <w:spacing w:before="1" w:after="120" w:line="235" w:lineRule="auto"/>
              <w:ind w:left="284" w:right="147" w:hanging="242"/>
              <w:contextualSpacing w:val="0"/>
              <w:jc w:val="both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B17C26">
              <w:rPr>
                <w:rFonts w:asciiTheme="minorHAnsi" w:hAnsiTheme="minorHAnsi" w:cstheme="minorHAnsi"/>
                <w:b w:val="0"/>
                <w:bCs/>
                <w:szCs w:val="24"/>
              </w:rPr>
              <w:t>limite máximo de garantia (LMG) superior a R$ 20.000.000,00 (vinte milhões de</w:t>
            </w:r>
            <w:r w:rsidRPr="00B17C26">
              <w:rPr>
                <w:rFonts w:asciiTheme="minorHAnsi" w:hAnsiTheme="minorHAnsi" w:cstheme="minorHAnsi"/>
                <w:b w:val="0"/>
                <w:bCs/>
                <w:spacing w:val="-2"/>
                <w:szCs w:val="24"/>
              </w:rPr>
              <w:t xml:space="preserve"> </w:t>
            </w:r>
            <w:r w:rsidRPr="00B17C26">
              <w:rPr>
                <w:rFonts w:asciiTheme="minorHAnsi" w:hAnsiTheme="minorHAnsi" w:cstheme="minorHAnsi"/>
                <w:b w:val="0"/>
                <w:bCs/>
                <w:szCs w:val="24"/>
              </w:rPr>
              <w:t>reais);</w:t>
            </w:r>
          </w:p>
          <w:p w14:paraId="485DB053" w14:textId="77777777" w:rsidR="00270EBD" w:rsidRPr="00752032" w:rsidRDefault="00270EBD" w:rsidP="00B17C26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347"/>
              </w:tabs>
              <w:autoSpaceDE w:val="0"/>
              <w:autoSpaceDN w:val="0"/>
              <w:spacing w:after="120" w:line="235" w:lineRule="auto"/>
              <w:ind w:right="147" w:firstLine="0"/>
              <w:contextualSpacing w:val="0"/>
              <w:jc w:val="both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752032">
              <w:rPr>
                <w:rFonts w:asciiTheme="minorHAnsi" w:hAnsiTheme="minorHAnsi" w:cstheme="minorHAnsi"/>
                <w:b w:val="0"/>
                <w:bCs/>
                <w:szCs w:val="24"/>
              </w:rPr>
              <w:t>ativo total superior a R$ 27.000.000,00 (vinte e sete milhões de reais), no exercício imediatamente anterior;</w:t>
            </w:r>
          </w:p>
          <w:p w14:paraId="4D424A7A" w14:textId="77777777" w:rsidR="007E7948" w:rsidRPr="00752032" w:rsidRDefault="00270EBD" w:rsidP="00B17C26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361"/>
              </w:tabs>
              <w:autoSpaceDE w:val="0"/>
              <w:autoSpaceDN w:val="0"/>
              <w:spacing w:after="120" w:line="235" w:lineRule="auto"/>
              <w:ind w:right="147" w:firstLine="0"/>
              <w:contextualSpacing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752032">
              <w:rPr>
                <w:rFonts w:asciiTheme="minorHAnsi" w:hAnsiTheme="minorHAnsi" w:cstheme="minorHAnsi"/>
                <w:b w:val="0"/>
                <w:bCs/>
                <w:szCs w:val="24"/>
              </w:rPr>
              <w:t>faturamento bruto anual superior a R$ 57.000.000,00 (cinquenta e sete milhões de reais), no exercício imediatamente</w:t>
            </w:r>
            <w:r w:rsidRPr="00752032">
              <w:rPr>
                <w:rFonts w:asciiTheme="minorHAnsi" w:hAnsiTheme="minorHAnsi" w:cstheme="minorHAnsi"/>
                <w:b w:val="0"/>
                <w:bCs/>
                <w:spacing w:val="-1"/>
                <w:szCs w:val="24"/>
              </w:rPr>
              <w:t xml:space="preserve"> </w:t>
            </w:r>
            <w:r w:rsidRPr="00752032">
              <w:rPr>
                <w:rFonts w:asciiTheme="minorHAnsi" w:hAnsiTheme="minorHAnsi" w:cstheme="minorHAnsi"/>
                <w:b w:val="0"/>
                <w:bCs/>
                <w:szCs w:val="24"/>
              </w:rPr>
              <w:t>anterior.</w:t>
            </w:r>
          </w:p>
        </w:tc>
        <w:tc>
          <w:tcPr>
            <w:tcW w:w="5103" w:type="dxa"/>
            <w:shd w:val="clear" w:color="auto" w:fill="auto"/>
          </w:tcPr>
          <w:p w14:paraId="032FFA7F" w14:textId="77777777" w:rsidR="007E7948" w:rsidRPr="0088427D" w:rsidRDefault="007E7948" w:rsidP="001129AB">
            <w:pPr>
              <w:pStyle w:val="Default"/>
              <w:jc w:val="both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4896" w:type="dxa"/>
            <w:shd w:val="clear" w:color="auto" w:fill="auto"/>
          </w:tcPr>
          <w:p w14:paraId="62A99B3F" w14:textId="77777777" w:rsidR="007E7948" w:rsidRPr="0088427D" w:rsidRDefault="007E7948" w:rsidP="006122D1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9E3FDA" w:rsidRPr="0088427D" w14:paraId="43411A93" w14:textId="77777777" w:rsidTr="00416230">
        <w:trPr>
          <w:trHeight w:val="707"/>
        </w:trPr>
        <w:tc>
          <w:tcPr>
            <w:tcW w:w="5353" w:type="dxa"/>
            <w:shd w:val="clear" w:color="auto" w:fill="auto"/>
          </w:tcPr>
          <w:p w14:paraId="19B40540" w14:textId="77777777" w:rsidR="009E3FDA" w:rsidRPr="00752032" w:rsidRDefault="009E3FDA" w:rsidP="009E3FDA">
            <w:pPr>
              <w:widowControl w:val="0"/>
              <w:tabs>
                <w:tab w:val="left" w:pos="400"/>
              </w:tabs>
              <w:autoSpaceDE w:val="0"/>
              <w:autoSpaceDN w:val="0"/>
              <w:spacing w:line="235" w:lineRule="auto"/>
              <w:ind w:right="14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14:paraId="2A3A24DE" w14:textId="77777777" w:rsidR="009E3FDA" w:rsidRPr="0088427D" w:rsidRDefault="009E3FDA" w:rsidP="001129AB">
            <w:pPr>
              <w:pStyle w:val="Default"/>
              <w:jc w:val="both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4896" w:type="dxa"/>
            <w:shd w:val="clear" w:color="auto" w:fill="auto"/>
          </w:tcPr>
          <w:p w14:paraId="13A53078" w14:textId="77777777" w:rsidR="009E3FDA" w:rsidRPr="0088427D" w:rsidRDefault="009E3FDA" w:rsidP="006122D1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4D069C" w:rsidRPr="0088427D" w14:paraId="498C7041" w14:textId="77777777" w:rsidTr="00067E04">
        <w:tc>
          <w:tcPr>
            <w:tcW w:w="5353" w:type="dxa"/>
            <w:shd w:val="clear" w:color="auto" w:fill="auto"/>
          </w:tcPr>
          <w:p w14:paraId="33A54EF9" w14:textId="77777777" w:rsidR="004D069C" w:rsidRPr="00752032" w:rsidRDefault="00270EBD" w:rsidP="009E3FDA">
            <w:pPr>
              <w:pStyle w:val="Corpodetexto"/>
              <w:spacing w:before="84" w:line="235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52032">
              <w:rPr>
                <w:rFonts w:asciiTheme="minorHAnsi" w:hAnsiTheme="minorHAnsi" w:cstheme="minorHAnsi"/>
                <w:sz w:val="24"/>
                <w:szCs w:val="24"/>
              </w:rPr>
              <w:t>Art. 3º Para fins desta Resolução, consideram-se condições contratuais o conjunto de disposições que regem a contratação do seguro de danos para cobertura de grandes riscos.</w:t>
            </w:r>
          </w:p>
        </w:tc>
        <w:tc>
          <w:tcPr>
            <w:tcW w:w="5103" w:type="dxa"/>
            <w:shd w:val="clear" w:color="auto" w:fill="auto"/>
          </w:tcPr>
          <w:p w14:paraId="67D36A91" w14:textId="77777777" w:rsidR="004D069C" w:rsidRPr="0088427D" w:rsidRDefault="004D069C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34AC1AC9" w14:textId="77777777" w:rsidR="004D069C" w:rsidRPr="0088427D" w:rsidRDefault="004D069C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270EBD" w:rsidRPr="0088427D" w14:paraId="71B2A2DF" w14:textId="77777777" w:rsidTr="00067E04">
        <w:tc>
          <w:tcPr>
            <w:tcW w:w="5353" w:type="dxa"/>
            <w:shd w:val="clear" w:color="auto" w:fill="auto"/>
          </w:tcPr>
          <w:p w14:paraId="2BBB4249" w14:textId="77777777" w:rsidR="00270EBD" w:rsidRPr="00752032" w:rsidRDefault="00270EBD" w:rsidP="009E3FDA">
            <w:pPr>
              <w:spacing w:before="100" w:beforeAutospacing="1" w:after="100" w:afterAutospacing="1" w:line="240" w:lineRule="auto"/>
              <w:ind w:right="14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14:paraId="49EAA7BC" w14:textId="77777777" w:rsidR="00270EBD" w:rsidRPr="0088427D" w:rsidRDefault="00270EB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4A31C07F" w14:textId="77777777" w:rsidR="00270EBD" w:rsidRPr="0088427D" w:rsidRDefault="00270EB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4D069C" w:rsidRPr="0088427D" w14:paraId="3A45AEC6" w14:textId="77777777" w:rsidTr="00067E04">
        <w:tc>
          <w:tcPr>
            <w:tcW w:w="5353" w:type="dxa"/>
            <w:shd w:val="clear" w:color="auto" w:fill="auto"/>
          </w:tcPr>
          <w:p w14:paraId="6D1F43F0" w14:textId="77777777" w:rsidR="007E7948" w:rsidRPr="00EC0897" w:rsidRDefault="007E7948" w:rsidP="00EC0897">
            <w:pPr>
              <w:spacing w:before="120" w:after="120" w:line="240" w:lineRule="auto"/>
              <w:ind w:left="120" w:right="147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</w:pPr>
            <w:r w:rsidRPr="00EC089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CAPÍTULO I</w:t>
            </w:r>
          </w:p>
          <w:p w14:paraId="637E4300" w14:textId="77777777" w:rsidR="00416230" w:rsidRPr="00752032" w:rsidRDefault="007E7948" w:rsidP="00EC0897">
            <w:pPr>
              <w:spacing w:before="120" w:after="120" w:line="240" w:lineRule="auto"/>
              <w:ind w:left="120" w:right="147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</w:pPr>
            <w:r w:rsidRPr="00EC089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DISPOSIÇÕES INICIAIS</w:t>
            </w:r>
          </w:p>
        </w:tc>
        <w:tc>
          <w:tcPr>
            <w:tcW w:w="5103" w:type="dxa"/>
            <w:shd w:val="clear" w:color="auto" w:fill="auto"/>
          </w:tcPr>
          <w:p w14:paraId="7DDD37BB" w14:textId="77777777" w:rsidR="004D069C" w:rsidRPr="0088427D" w:rsidRDefault="004D069C" w:rsidP="00EC6998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2AAFEDE2" w14:textId="77777777" w:rsidR="004D069C" w:rsidRPr="0088427D" w:rsidRDefault="004D069C" w:rsidP="00EC6998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4D069C" w:rsidRPr="0088427D" w14:paraId="2A853A31" w14:textId="77777777" w:rsidTr="00067E04">
        <w:tc>
          <w:tcPr>
            <w:tcW w:w="5353" w:type="dxa"/>
            <w:shd w:val="clear" w:color="auto" w:fill="auto"/>
          </w:tcPr>
          <w:p w14:paraId="1E4EBA33" w14:textId="77777777" w:rsidR="004D069C" w:rsidRPr="00752032" w:rsidRDefault="004D069C" w:rsidP="009E3FDA">
            <w:pPr>
              <w:pStyle w:val="Default"/>
              <w:ind w:right="14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4D49E8F4" w14:textId="77777777" w:rsidR="004D069C" w:rsidRPr="0088427D" w:rsidRDefault="004D069C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277ABBD9" w14:textId="77777777" w:rsidR="004D069C" w:rsidRPr="0088427D" w:rsidRDefault="004D069C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02145" w:rsidRPr="0088427D" w14:paraId="698E302E" w14:textId="77777777" w:rsidTr="00067E04">
        <w:tc>
          <w:tcPr>
            <w:tcW w:w="5353" w:type="dxa"/>
            <w:shd w:val="clear" w:color="auto" w:fill="auto"/>
          </w:tcPr>
          <w:p w14:paraId="541632C8" w14:textId="77777777" w:rsidR="00F02145" w:rsidRPr="00752032" w:rsidRDefault="00270EBD" w:rsidP="009E3FDA">
            <w:pPr>
              <w:pStyle w:val="Corpodetexto"/>
              <w:spacing w:before="4" w:line="235" w:lineRule="auto"/>
              <w:ind w:left="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203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Art. 4º Os contratos de seguro de danos para cobertura de grandes riscos serão regidos por condições contratuais livremente pactuadas entre segurados e sociedade seguradora, devendo observar, no mínimo, os seguintes princípios e valores básicos:</w:t>
            </w:r>
          </w:p>
        </w:tc>
        <w:tc>
          <w:tcPr>
            <w:tcW w:w="5103" w:type="dxa"/>
            <w:shd w:val="clear" w:color="auto" w:fill="auto"/>
          </w:tcPr>
          <w:p w14:paraId="72A6F958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0AB8AB3E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02145" w:rsidRPr="0088427D" w14:paraId="3BDC5A29" w14:textId="77777777" w:rsidTr="00067E04">
        <w:tc>
          <w:tcPr>
            <w:tcW w:w="5353" w:type="dxa"/>
            <w:shd w:val="clear" w:color="auto" w:fill="auto"/>
          </w:tcPr>
          <w:p w14:paraId="0EDB3991" w14:textId="77777777" w:rsidR="00F02145" w:rsidRPr="00752032" w:rsidRDefault="007E7948" w:rsidP="009E3FDA">
            <w:pPr>
              <w:spacing w:before="120" w:after="120" w:line="240" w:lineRule="auto"/>
              <w:ind w:right="14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52032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I - </w:t>
            </w:r>
            <w:r w:rsidR="00270EBD" w:rsidRPr="00752032">
              <w:rPr>
                <w:rFonts w:asciiTheme="minorHAnsi" w:hAnsiTheme="minorHAnsi" w:cstheme="minorHAnsi"/>
                <w:sz w:val="24"/>
                <w:szCs w:val="24"/>
              </w:rPr>
              <w:t>liberdade negocial ampla</w:t>
            </w:r>
            <w:r w:rsidRPr="00752032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0B3C35E3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1FEC0083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02145" w:rsidRPr="0088427D" w14:paraId="2AC8CDAC" w14:textId="77777777" w:rsidTr="00067E04">
        <w:tc>
          <w:tcPr>
            <w:tcW w:w="5353" w:type="dxa"/>
            <w:shd w:val="clear" w:color="auto" w:fill="auto"/>
          </w:tcPr>
          <w:p w14:paraId="0F7BB60F" w14:textId="77777777" w:rsidR="00F02145" w:rsidRPr="00752032" w:rsidRDefault="007E7948" w:rsidP="009E3FDA">
            <w:pPr>
              <w:spacing w:before="120" w:after="120" w:line="240" w:lineRule="auto"/>
              <w:ind w:right="14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52032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II </w:t>
            </w:r>
            <w:r w:rsidR="00270EBD" w:rsidRPr="00752032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–</w:t>
            </w:r>
            <w:r w:rsidRPr="00752032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 w:rsidR="00270EBD" w:rsidRPr="00752032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boa fé;</w:t>
            </w:r>
          </w:p>
        </w:tc>
        <w:tc>
          <w:tcPr>
            <w:tcW w:w="5103" w:type="dxa"/>
            <w:shd w:val="clear" w:color="auto" w:fill="auto"/>
          </w:tcPr>
          <w:p w14:paraId="180404CA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6D387AB8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7E7948" w:rsidRPr="0088427D" w14:paraId="194AB664" w14:textId="77777777" w:rsidTr="00067E04">
        <w:tc>
          <w:tcPr>
            <w:tcW w:w="5353" w:type="dxa"/>
            <w:shd w:val="clear" w:color="auto" w:fill="auto"/>
          </w:tcPr>
          <w:p w14:paraId="7486F774" w14:textId="77777777" w:rsidR="007E7948" w:rsidRPr="00752032" w:rsidRDefault="007E7948" w:rsidP="009E3FDA">
            <w:pPr>
              <w:widowControl w:val="0"/>
              <w:tabs>
                <w:tab w:val="left" w:pos="400"/>
              </w:tabs>
              <w:autoSpaceDE w:val="0"/>
              <w:autoSpaceDN w:val="0"/>
              <w:spacing w:line="275" w:lineRule="exact"/>
              <w:ind w:right="14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52032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I</w:t>
            </w:r>
            <w:r w:rsidR="00270EBD" w:rsidRPr="00752032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II</w:t>
            </w:r>
            <w:r w:rsidRPr="00752032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- </w:t>
            </w:r>
            <w:r w:rsidR="00270EBD" w:rsidRPr="00752032">
              <w:rPr>
                <w:rFonts w:asciiTheme="minorHAnsi" w:hAnsiTheme="minorHAnsi" w:cstheme="minorHAnsi"/>
                <w:sz w:val="24"/>
                <w:szCs w:val="24"/>
              </w:rPr>
              <w:t>clareza e objetividade nas informações;</w:t>
            </w:r>
          </w:p>
        </w:tc>
        <w:tc>
          <w:tcPr>
            <w:tcW w:w="5103" w:type="dxa"/>
            <w:shd w:val="clear" w:color="auto" w:fill="auto"/>
          </w:tcPr>
          <w:p w14:paraId="78D01147" w14:textId="77777777" w:rsidR="007E7948" w:rsidRPr="0088427D" w:rsidRDefault="007E7948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6133BF9C" w14:textId="77777777" w:rsidR="007E7948" w:rsidRPr="0088427D" w:rsidRDefault="007E7948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02145" w:rsidRPr="0088427D" w14:paraId="1E15EA28" w14:textId="77777777" w:rsidTr="00067E04">
        <w:tc>
          <w:tcPr>
            <w:tcW w:w="5353" w:type="dxa"/>
            <w:shd w:val="clear" w:color="auto" w:fill="auto"/>
          </w:tcPr>
          <w:p w14:paraId="6243D153" w14:textId="77777777" w:rsidR="00F02145" w:rsidRPr="00752032" w:rsidRDefault="00270EBD" w:rsidP="009E3FDA">
            <w:pPr>
              <w:pStyle w:val="Default"/>
              <w:ind w:right="147"/>
              <w:jc w:val="both"/>
              <w:rPr>
                <w:rFonts w:asciiTheme="minorHAnsi" w:hAnsiTheme="minorHAnsi" w:cstheme="minorHAnsi"/>
              </w:rPr>
            </w:pPr>
            <w:r w:rsidRPr="00752032">
              <w:rPr>
                <w:rFonts w:asciiTheme="minorHAnsi" w:hAnsiTheme="minorHAnsi" w:cstheme="minorHAnsi"/>
              </w:rPr>
              <w:t>IV - – tratamento paritário entre as partes contratantes;</w:t>
            </w:r>
          </w:p>
        </w:tc>
        <w:tc>
          <w:tcPr>
            <w:tcW w:w="5103" w:type="dxa"/>
            <w:shd w:val="clear" w:color="auto" w:fill="auto"/>
          </w:tcPr>
          <w:p w14:paraId="5EC2436E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5DA1AA7A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270EBD" w:rsidRPr="0088427D" w14:paraId="02E360B2" w14:textId="77777777" w:rsidTr="00270EBD">
        <w:trPr>
          <w:trHeight w:val="70"/>
        </w:trPr>
        <w:tc>
          <w:tcPr>
            <w:tcW w:w="5353" w:type="dxa"/>
            <w:shd w:val="clear" w:color="auto" w:fill="auto"/>
          </w:tcPr>
          <w:p w14:paraId="49C4C038" w14:textId="77777777" w:rsidR="00270EBD" w:rsidRPr="00752032" w:rsidRDefault="00270EBD" w:rsidP="009E3FDA">
            <w:pPr>
              <w:pStyle w:val="Default"/>
              <w:ind w:right="147"/>
              <w:jc w:val="both"/>
              <w:rPr>
                <w:rFonts w:asciiTheme="minorHAnsi" w:hAnsiTheme="minorHAnsi" w:cstheme="minorHAnsi"/>
              </w:rPr>
            </w:pPr>
            <w:r w:rsidRPr="00752032">
              <w:rPr>
                <w:rFonts w:asciiTheme="minorHAnsi" w:hAnsiTheme="minorHAnsi" w:cstheme="minorHAnsi"/>
              </w:rPr>
              <w:t xml:space="preserve">V </w:t>
            </w:r>
            <w:r w:rsidR="00970A2B" w:rsidRPr="00752032">
              <w:rPr>
                <w:rFonts w:asciiTheme="minorHAnsi" w:hAnsiTheme="minorHAnsi" w:cstheme="minorHAnsi"/>
              </w:rPr>
              <w:t>–</w:t>
            </w:r>
            <w:r w:rsidRPr="00752032">
              <w:rPr>
                <w:rFonts w:asciiTheme="minorHAnsi" w:hAnsiTheme="minorHAnsi" w:cstheme="minorHAnsi"/>
              </w:rPr>
              <w:t xml:space="preserve"> </w:t>
            </w:r>
            <w:r w:rsidR="00970A2B" w:rsidRPr="00752032">
              <w:rPr>
                <w:rFonts w:asciiTheme="minorHAnsi" w:hAnsiTheme="minorHAnsi" w:cstheme="minorHAnsi"/>
              </w:rPr>
              <w:t>estímulo às soluções alternativas de controvérsias;</w:t>
            </w:r>
          </w:p>
        </w:tc>
        <w:tc>
          <w:tcPr>
            <w:tcW w:w="5103" w:type="dxa"/>
            <w:shd w:val="clear" w:color="auto" w:fill="auto"/>
          </w:tcPr>
          <w:p w14:paraId="1C0F0D52" w14:textId="77777777" w:rsidR="00270EBD" w:rsidRPr="0088427D" w:rsidRDefault="00270EB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087EC8A0" w14:textId="77777777" w:rsidR="00270EBD" w:rsidRPr="0088427D" w:rsidRDefault="00270EB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270EBD" w:rsidRPr="0088427D" w14:paraId="3C0D2255" w14:textId="77777777" w:rsidTr="00067E04">
        <w:tc>
          <w:tcPr>
            <w:tcW w:w="5353" w:type="dxa"/>
            <w:shd w:val="clear" w:color="auto" w:fill="auto"/>
          </w:tcPr>
          <w:p w14:paraId="6801337A" w14:textId="77777777" w:rsidR="00270EBD" w:rsidRPr="00752032" w:rsidRDefault="00970A2B" w:rsidP="009E3FDA">
            <w:pPr>
              <w:pStyle w:val="Default"/>
              <w:ind w:right="147"/>
              <w:jc w:val="both"/>
              <w:rPr>
                <w:rFonts w:asciiTheme="minorHAnsi" w:hAnsiTheme="minorHAnsi" w:cstheme="minorHAnsi"/>
              </w:rPr>
            </w:pPr>
            <w:r w:rsidRPr="00752032">
              <w:rPr>
                <w:rFonts w:asciiTheme="minorHAnsi" w:hAnsiTheme="minorHAnsi" w:cstheme="minorHAnsi"/>
              </w:rPr>
              <w:t>VI - intervenção estatal subsidiária e excepcional na formatação dos produtos; e</w:t>
            </w:r>
          </w:p>
        </w:tc>
        <w:tc>
          <w:tcPr>
            <w:tcW w:w="5103" w:type="dxa"/>
            <w:shd w:val="clear" w:color="auto" w:fill="auto"/>
          </w:tcPr>
          <w:p w14:paraId="1120AC9D" w14:textId="77777777" w:rsidR="00270EBD" w:rsidRPr="0088427D" w:rsidRDefault="00270EB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2D8AAC9F" w14:textId="77777777" w:rsidR="00270EBD" w:rsidRPr="0088427D" w:rsidRDefault="00270EB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270EBD" w:rsidRPr="0088427D" w14:paraId="601EA0B5" w14:textId="77777777" w:rsidTr="00067E04">
        <w:tc>
          <w:tcPr>
            <w:tcW w:w="5353" w:type="dxa"/>
            <w:shd w:val="clear" w:color="auto" w:fill="auto"/>
          </w:tcPr>
          <w:p w14:paraId="5EEAF729" w14:textId="77777777" w:rsidR="00270EBD" w:rsidRPr="00752032" w:rsidRDefault="00970A2B" w:rsidP="009E3FDA">
            <w:pPr>
              <w:pStyle w:val="Default"/>
              <w:ind w:right="147"/>
              <w:jc w:val="both"/>
              <w:rPr>
                <w:rFonts w:asciiTheme="minorHAnsi" w:hAnsiTheme="minorHAnsi" w:cstheme="minorHAnsi"/>
              </w:rPr>
            </w:pPr>
            <w:r w:rsidRPr="00752032">
              <w:rPr>
                <w:rFonts w:asciiTheme="minorHAnsi" w:hAnsiTheme="minorHAnsi" w:cstheme="minorHAnsi"/>
              </w:rPr>
              <w:t>VII - livre pactuação dos negócios jurídicos.</w:t>
            </w:r>
          </w:p>
        </w:tc>
        <w:tc>
          <w:tcPr>
            <w:tcW w:w="5103" w:type="dxa"/>
            <w:shd w:val="clear" w:color="auto" w:fill="auto"/>
          </w:tcPr>
          <w:p w14:paraId="7718C964" w14:textId="77777777" w:rsidR="00270EBD" w:rsidRPr="0088427D" w:rsidRDefault="00270EB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0CF2F7F1" w14:textId="77777777" w:rsidR="00270EBD" w:rsidRPr="0088427D" w:rsidRDefault="00270EB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02145" w:rsidRPr="0088427D" w14:paraId="3563A342" w14:textId="77777777" w:rsidTr="000B76D3">
        <w:trPr>
          <w:trHeight w:val="590"/>
        </w:trPr>
        <w:tc>
          <w:tcPr>
            <w:tcW w:w="5353" w:type="dxa"/>
            <w:shd w:val="clear" w:color="auto" w:fill="auto"/>
          </w:tcPr>
          <w:p w14:paraId="12081686" w14:textId="77777777" w:rsidR="00F02145" w:rsidRPr="00752032" w:rsidRDefault="00970A2B" w:rsidP="009E3FDA">
            <w:pPr>
              <w:pStyle w:val="Corpodetexto"/>
              <w:spacing w:before="3" w:line="235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2032">
              <w:rPr>
                <w:rFonts w:asciiTheme="minorHAnsi" w:hAnsiTheme="minorHAnsi" w:cstheme="minorHAnsi"/>
                <w:sz w:val="24"/>
                <w:szCs w:val="24"/>
              </w:rPr>
              <w:t>§ 1º O princípio da liberdade contratual de que trata o inciso I prevalece sobre as demais exigências regulamentares específicas que tratam de planos de seguros, desde que não contrariem as disposições desta resolução, refletindo a plena capacidade de negociação das condições contratuais pelas partes, exceto em relação às coberturas mínimas nos seguros obrigatórios, quando houver.</w:t>
            </w:r>
          </w:p>
        </w:tc>
        <w:tc>
          <w:tcPr>
            <w:tcW w:w="5103" w:type="dxa"/>
            <w:shd w:val="clear" w:color="auto" w:fill="auto"/>
          </w:tcPr>
          <w:p w14:paraId="5B54D331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6036E7B3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970A2B" w:rsidRPr="0088427D" w14:paraId="72FD7D06" w14:textId="77777777" w:rsidTr="000B76D3">
        <w:trPr>
          <w:trHeight w:val="590"/>
        </w:trPr>
        <w:tc>
          <w:tcPr>
            <w:tcW w:w="5353" w:type="dxa"/>
            <w:shd w:val="clear" w:color="auto" w:fill="auto"/>
          </w:tcPr>
          <w:p w14:paraId="4A7ADDAA" w14:textId="77777777" w:rsidR="00970A2B" w:rsidRPr="00752032" w:rsidRDefault="00970A2B" w:rsidP="009E3FDA">
            <w:pPr>
              <w:pStyle w:val="Corpodetexto"/>
              <w:spacing w:line="235" w:lineRule="auto"/>
              <w:jc w:val="both"/>
              <w:rPr>
                <w:sz w:val="24"/>
                <w:szCs w:val="24"/>
              </w:rPr>
            </w:pPr>
            <w:r w:rsidRPr="00752032">
              <w:rPr>
                <w:sz w:val="24"/>
                <w:szCs w:val="24"/>
              </w:rPr>
              <w:t>§ 2° As condições contratuais deverão ser negociadas e acordadas, de forma que haja assinatura de ambas as partes no contrato ou na apólice.</w:t>
            </w:r>
          </w:p>
        </w:tc>
        <w:tc>
          <w:tcPr>
            <w:tcW w:w="5103" w:type="dxa"/>
            <w:shd w:val="clear" w:color="auto" w:fill="auto"/>
          </w:tcPr>
          <w:p w14:paraId="66968F8F" w14:textId="77777777" w:rsidR="00970A2B" w:rsidRPr="0088427D" w:rsidRDefault="00970A2B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390E41C2" w14:textId="77777777" w:rsidR="00970A2B" w:rsidRPr="0088427D" w:rsidRDefault="00970A2B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02145" w:rsidRPr="0088427D" w14:paraId="0BB3F319" w14:textId="77777777" w:rsidTr="00067E04">
        <w:tc>
          <w:tcPr>
            <w:tcW w:w="5353" w:type="dxa"/>
            <w:shd w:val="clear" w:color="auto" w:fill="auto"/>
          </w:tcPr>
          <w:p w14:paraId="01B24F50" w14:textId="77777777" w:rsidR="00F02145" w:rsidRPr="00752032" w:rsidRDefault="00970A2B" w:rsidP="009E3FDA">
            <w:pPr>
              <w:pStyle w:val="Corpodetexto"/>
              <w:spacing w:before="1" w:line="235" w:lineRule="auto"/>
              <w:jc w:val="both"/>
              <w:rPr>
                <w:sz w:val="24"/>
                <w:szCs w:val="24"/>
              </w:rPr>
            </w:pPr>
            <w:r w:rsidRPr="00752032">
              <w:rPr>
                <w:sz w:val="24"/>
                <w:szCs w:val="24"/>
              </w:rPr>
              <w:t>§ 3º É facultada às partes contratantes a adoção das regras constantes de regulamentações específicas de seguros de danos, inclusive em relação aos conceitos e às definições técnicas.</w:t>
            </w:r>
          </w:p>
        </w:tc>
        <w:tc>
          <w:tcPr>
            <w:tcW w:w="5103" w:type="dxa"/>
            <w:shd w:val="clear" w:color="auto" w:fill="auto"/>
          </w:tcPr>
          <w:p w14:paraId="3099548E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054D90AD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970A2B" w:rsidRPr="002E00AC" w14:paraId="39A01162" w14:textId="77777777" w:rsidTr="00067E04">
        <w:tc>
          <w:tcPr>
            <w:tcW w:w="5353" w:type="dxa"/>
            <w:shd w:val="clear" w:color="auto" w:fill="auto"/>
          </w:tcPr>
          <w:p w14:paraId="1181CD0B" w14:textId="77777777" w:rsidR="002E00AC" w:rsidRPr="002E00AC" w:rsidRDefault="002E00AC" w:rsidP="002E00AC">
            <w:pPr>
              <w:pStyle w:val="Corpodetexto"/>
              <w:spacing w:before="4" w:line="235" w:lineRule="auto"/>
              <w:ind w:left="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00A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Art. 5º Qualquer alteração no contrato de seguro em vigor somente poderá ser realizada com a concordância expressa das partes contratantes.</w:t>
            </w:r>
          </w:p>
          <w:p w14:paraId="3BA3D2FF" w14:textId="77777777" w:rsidR="00970A2B" w:rsidRPr="002E00AC" w:rsidRDefault="00970A2B" w:rsidP="002E00AC">
            <w:pPr>
              <w:pStyle w:val="Corpodetexto"/>
              <w:spacing w:before="4" w:line="235" w:lineRule="auto"/>
              <w:ind w:left="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6E25CBA" w14:textId="77777777" w:rsidR="00970A2B" w:rsidRPr="002E00AC" w:rsidRDefault="00970A2B" w:rsidP="002E00AC">
            <w:pPr>
              <w:pStyle w:val="Corpodetexto"/>
              <w:spacing w:before="4" w:line="235" w:lineRule="auto"/>
              <w:ind w:left="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14:paraId="050C081E" w14:textId="77777777" w:rsidR="00970A2B" w:rsidRPr="002E00AC" w:rsidRDefault="00970A2B" w:rsidP="002E00AC">
            <w:pPr>
              <w:pStyle w:val="Corpodetexto"/>
              <w:spacing w:before="4" w:line="235" w:lineRule="auto"/>
              <w:ind w:left="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0AC" w:rsidRPr="0088427D" w14:paraId="774182CA" w14:textId="77777777" w:rsidTr="00067E04">
        <w:tc>
          <w:tcPr>
            <w:tcW w:w="5353" w:type="dxa"/>
            <w:shd w:val="clear" w:color="auto" w:fill="auto"/>
          </w:tcPr>
          <w:p w14:paraId="4CC7B611" w14:textId="77777777" w:rsidR="002E00AC" w:rsidRPr="00752032" w:rsidRDefault="002E00AC" w:rsidP="00970A2B">
            <w:pPr>
              <w:pStyle w:val="Corpodetexto"/>
              <w:spacing w:before="1" w:line="235" w:lineRule="auto"/>
              <w:ind w:left="100" w:right="636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4A07F5F" w14:textId="77777777" w:rsidR="002E00AC" w:rsidRPr="0088427D" w:rsidRDefault="002E00AC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3C432725" w14:textId="77777777" w:rsidR="002E00AC" w:rsidRPr="0088427D" w:rsidRDefault="002E00AC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970A2B" w:rsidRPr="0088427D" w14:paraId="62A4FCE8" w14:textId="77777777" w:rsidTr="00067E04">
        <w:tc>
          <w:tcPr>
            <w:tcW w:w="5353" w:type="dxa"/>
            <w:shd w:val="clear" w:color="auto" w:fill="auto"/>
          </w:tcPr>
          <w:p w14:paraId="2743831C" w14:textId="77777777" w:rsidR="00970A2B" w:rsidRPr="00752032" w:rsidRDefault="00970A2B" w:rsidP="00970A2B">
            <w:pPr>
              <w:pStyle w:val="Corpodetexto"/>
              <w:spacing w:before="90"/>
              <w:ind w:left="564" w:right="581"/>
              <w:jc w:val="center"/>
              <w:rPr>
                <w:sz w:val="24"/>
                <w:szCs w:val="24"/>
              </w:rPr>
            </w:pPr>
            <w:r w:rsidRPr="00752032">
              <w:rPr>
                <w:sz w:val="24"/>
                <w:szCs w:val="24"/>
              </w:rPr>
              <w:t>CAPÍTULO II</w:t>
            </w:r>
          </w:p>
          <w:p w14:paraId="6409893C" w14:textId="77777777" w:rsidR="00970A2B" w:rsidRPr="00752032" w:rsidRDefault="00970A2B" w:rsidP="00970A2B">
            <w:pPr>
              <w:pStyle w:val="Corpodetexto"/>
              <w:ind w:left="564" w:right="581"/>
              <w:jc w:val="center"/>
              <w:rPr>
                <w:sz w:val="24"/>
                <w:szCs w:val="24"/>
              </w:rPr>
            </w:pPr>
            <w:r w:rsidRPr="00752032">
              <w:rPr>
                <w:sz w:val="24"/>
                <w:szCs w:val="24"/>
              </w:rPr>
              <w:t>ELEMENTOS MÍNIMOS OBRIGATÓRIOS NAS CONDIÇÕES CONTRATUAIS DO SEGURO</w:t>
            </w:r>
          </w:p>
        </w:tc>
        <w:tc>
          <w:tcPr>
            <w:tcW w:w="5103" w:type="dxa"/>
            <w:shd w:val="clear" w:color="auto" w:fill="auto"/>
          </w:tcPr>
          <w:p w14:paraId="5CE2A840" w14:textId="77777777" w:rsidR="00970A2B" w:rsidRPr="0088427D" w:rsidRDefault="00970A2B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7E5D76D6" w14:textId="77777777" w:rsidR="00970A2B" w:rsidRPr="0088427D" w:rsidRDefault="00970A2B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02145" w:rsidRPr="0088427D" w14:paraId="277DDBD9" w14:textId="77777777" w:rsidTr="00067E04">
        <w:tc>
          <w:tcPr>
            <w:tcW w:w="5353" w:type="dxa"/>
            <w:shd w:val="clear" w:color="auto" w:fill="auto"/>
          </w:tcPr>
          <w:p w14:paraId="6E873236" w14:textId="77777777" w:rsidR="00F02145" w:rsidRPr="00752032" w:rsidRDefault="00F02145" w:rsidP="00E60384">
            <w:pPr>
              <w:pStyle w:val="incis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539E2AF7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75E32E8D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02145" w:rsidRPr="0088427D" w14:paraId="69884CDC" w14:textId="77777777" w:rsidTr="00067E04">
        <w:tc>
          <w:tcPr>
            <w:tcW w:w="5353" w:type="dxa"/>
            <w:shd w:val="clear" w:color="auto" w:fill="auto"/>
          </w:tcPr>
          <w:p w14:paraId="2267DACB" w14:textId="77777777" w:rsidR="00F02145" w:rsidRPr="00752032" w:rsidRDefault="00354960" w:rsidP="00A2772F">
            <w:pPr>
              <w:pStyle w:val="Corpodetexto"/>
              <w:spacing w:line="235" w:lineRule="auto"/>
              <w:ind w:left="22" w:right="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2032">
              <w:rPr>
                <w:sz w:val="24"/>
                <w:szCs w:val="24"/>
              </w:rPr>
              <w:t>Art. 6º As condições contratuais deverão ter ordenamento lógico e ser expressas em linguagem clara e objetiva, bem como deverão apresentar, com destaque, as obrigações e/ou restrições de direito do segurado.</w:t>
            </w:r>
          </w:p>
        </w:tc>
        <w:tc>
          <w:tcPr>
            <w:tcW w:w="5103" w:type="dxa"/>
            <w:shd w:val="clear" w:color="auto" w:fill="auto"/>
          </w:tcPr>
          <w:p w14:paraId="054151C0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35E9E879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02145" w:rsidRPr="0088427D" w14:paraId="3D6087F8" w14:textId="77777777" w:rsidTr="00067E04">
        <w:tc>
          <w:tcPr>
            <w:tcW w:w="5353" w:type="dxa"/>
            <w:shd w:val="clear" w:color="auto" w:fill="auto"/>
          </w:tcPr>
          <w:p w14:paraId="2CF98B22" w14:textId="77777777" w:rsidR="00F02145" w:rsidRPr="00752032" w:rsidRDefault="00354960" w:rsidP="00A2772F">
            <w:pPr>
              <w:pStyle w:val="Corpodetexto"/>
              <w:spacing w:before="1" w:line="235" w:lineRule="auto"/>
              <w:ind w:left="22" w:right="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2032">
              <w:rPr>
                <w:sz w:val="24"/>
                <w:szCs w:val="24"/>
              </w:rPr>
              <w:t>Parágrafo único. As condições contratuais de danos para cobertura de grandes riscos deverão apresentar glossário com a definição dos termos técnicos utilizados.</w:t>
            </w:r>
          </w:p>
        </w:tc>
        <w:tc>
          <w:tcPr>
            <w:tcW w:w="5103" w:type="dxa"/>
            <w:shd w:val="clear" w:color="auto" w:fill="auto"/>
          </w:tcPr>
          <w:p w14:paraId="7C5B70D0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5B03D71E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354960" w:rsidRPr="0088427D" w14:paraId="1666FCA1" w14:textId="77777777" w:rsidTr="00067E04">
        <w:tc>
          <w:tcPr>
            <w:tcW w:w="5353" w:type="dxa"/>
            <w:shd w:val="clear" w:color="auto" w:fill="auto"/>
          </w:tcPr>
          <w:p w14:paraId="3B4D086A" w14:textId="77777777" w:rsidR="00354960" w:rsidRPr="009E3FDA" w:rsidRDefault="00354960" w:rsidP="009E3FDA">
            <w:pPr>
              <w:pStyle w:val="Corpodetexto"/>
              <w:spacing w:before="1" w:line="235" w:lineRule="auto"/>
              <w:ind w:left="22" w:right="5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548A3C0" w14:textId="77777777" w:rsidR="00354960" w:rsidRPr="0088427D" w:rsidRDefault="00354960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1EBEBD0A" w14:textId="77777777" w:rsidR="00354960" w:rsidRPr="0088427D" w:rsidRDefault="00354960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EC0897" w:rsidRPr="00EC0897" w14:paraId="3B0A63B4" w14:textId="77777777" w:rsidTr="00067E04">
        <w:tc>
          <w:tcPr>
            <w:tcW w:w="5353" w:type="dxa"/>
            <w:shd w:val="clear" w:color="auto" w:fill="auto"/>
          </w:tcPr>
          <w:p w14:paraId="07F677B8" w14:textId="77777777" w:rsidR="00EC0897" w:rsidRPr="009E3FDA" w:rsidRDefault="00EC0897" w:rsidP="00EC0897">
            <w:pPr>
              <w:pStyle w:val="Corpodetexto"/>
              <w:spacing w:line="235" w:lineRule="auto"/>
              <w:ind w:left="22" w:right="5"/>
              <w:jc w:val="both"/>
              <w:rPr>
                <w:sz w:val="24"/>
                <w:szCs w:val="24"/>
              </w:rPr>
            </w:pPr>
            <w:r w:rsidRPr="00EC0897">
              <w:rPr>
                <w:sz w:val="24"/>
                <w:szCs w:val="24"/>
              </w:rPr>
              <w:t>Art. 7º As condições contratuais e as notas técnicas atuariais não estão sujeitas à submissão ou à aprovação por parte da Susep, devendo ser mantidos sob guarda da sociedade seguradora, incluindo os documentos comprobatórios relativos à contratação do seguro, e disponibilizados para análise e supervisão quando requerido pela Susep.</w:t>
            </w:r>
          </w:p>
        </w:tc>
        <w:tc>
          <w:tcPr>
            <w:tcW w:w="5103" w:type="dxa"/>
            <w:shd w:val="clear" w:color="auto" w:fill="auto"/>
          </w:tcPr>
          <w:p w14:paraId="155B8F69" w14:textId="77777777" w:rsidR="00EC0897" w:rsidRPr="00EC0897" w:rsidRDefault="00EC0897" w:rsidP="00EC0897">
            <w:pPr>
              <w:pStyle w:val="Corpodetexto"/>
              <w:spacing w:line="235" w:lineRule="auto"/>
              <w:ind w:left="22" w:right="5"/>
              <w:jc w:val="both"/>
              <w:rPr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14:paraId="74996025" w14:textId="77777777" w:rsidR="00EC0897" w:rsidRPr="00EC0897" w:rsidRDefault="00EC0897" w:rsidP="00EC0897">
            <w:pPr>
              <w:pStyle w:val="Corpodetexto"/>
              <w:spacing w:line="235" w:lineRule="auto"/>
              <w:ind w:left="22" w:right="5"/>
              <w:jc w:val="both"/>
              <w:rPr>
                <w:sz w:val="24"/>
                <w:szCs w:val="24"/>
              </w:rPr>
            </w:pPr>
          </w:p>
        </w:tc>
      </w:tr>
      <w:tr w:rsidR="00EC0897" w:rsidRPr="00EC0897" w14:paraId="08F8B67F" w14:textId="77777777" w:rsidTr="00067E04">
        <w:tc>
          <w:tcPr>
            <w:tcW w:w="5353" w:type="dxa"/>
            <w:shd w:val="clear" w:color="auto" w:fill="auto"/>
          </w:tcPr>
          <w:p w14:paraId="189FB866" w14:textId="77777777" w:rsidR="00EC0897" w:rsidRDefault="00EC0897" w:rsidP="00EC0897">
            <w:pPr>
              <w:pStyle w:val="Corpodetexto"/>
              <w:spacing w:before="1" w:line="235" w:lineRule="auto"/>
              <w:ind w:left="22" w:right="5"/>
              <w:jc w:val="both"/>
              <w:rPr>
                <w:sz w:val="24"/>
                <w:szCs w:val="24"/>
              </w:rPr>
            </w:pPr>
            <w:r w:rsidRPr="00EC0897">
              <w:rPr>
                <w:sz w:val="24"/>
                <w:szCs w:val="24"/>
              </w:rPr>
              <w:t>Parágrafo único. Deverão ficar à disposição da Susep, ainda, os documentos relacionados à política de subscrição dos riscos sujeitos à presente Resolução.</w:t>
            </w:r>
          </w:p>
        </w:tc>
        <w:tc>
          <w:tcPr>
            <w:tcW w:w="5103" w:type="dxa"/>
            <w:shd w:val="clear" w:color="auto" w:fill="auto"/>
          </w:tcPr>
          <w:p w14:paraId="4271E9E3" w14:textId="77777777" w:rsidR="00EC0897" w:rsidRPr="00EC0897" w:rsidRDefault="00EC0897" w:rsidP="00EC0897">
            <w:pPr>
              <w:pStyle w:val="Corpodetexto"/>
              <w:spacing w:before="1" w:line="235" w:lineRule="auto"/>
              <w:ind w:left="22" w:right="5"/>
              <w:jc w:val="both"/>
              <w:rPr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14:paraId="27267239" w14:textId="77777777" w:rsidR="00EC0897" w:rsidRPr="00EC0897" w:rsidRDefault="00EC0897" w:rsidP="00EC0897">
            <w:pPr>
              <w:pStyle w:val="Corpodetexto"/>
              <w:spacing w:before="1" w:line="235" w:lineRule="auto"/>
              <w:ind w:left="22" w:right="5"/>
              <w:jc w:val="both"/>
              <w:rPr>
                <w:sz w:val="24"/>
                <w:szCs w:val="24"/>
              </w:rPr>
            </w:pPr>
          </w:p>
        </w:tc>
      </w:tr>
      <w:tr w:rsidR="00EC0897" w:rsidRPr="0088427D" w14:paraId="7661358B" w14:textId="77777777" w:rsidTr="00067E04">
        <w:tc>
          <w:tcPr>
            <w:tcW w:w="5353" w:type="dxa"/>
            <w:shd w:val="clear" w:color="auto" w:fill="auto"/>
          </w:tcPr>
          <w:p w14:paraId="487DEC0B" w14:textId="77777777" w:rsidR="00EC0897" w:rsidRDefault="00EC0897" w:rsidP="009E3FDA">
            <w:pPr>
              <w:pStyle w:val="Corpodetexto"/>
              <w:spacing w:before="1" w:line="235" w:lineRule="auto"/>
              <w:ind w:left="22" w:right="5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1D54DE5" w14:textId="77777777" w:rsidR="00EC0897" w:rsidRPr="0088427D" w:rsidRDefault="00EC0897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0F1A1340" w14:textId="77777777" w:rsidR="00EC0897" w:rsidRPr="0088427D" w:rsidRDefault="00EC0897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02145" w:rsidRPr="0088427D" w14:paraId="25410F43" w14:textId="77777777" w:rsidTr="00067E04">
        <w:tc>
          <w:tcPr>
            <w:tcW w:w="5353" w:type="dxa"/>
            <w:shd w:val="clear" w:color="auto" w:fill="auto"/>
          </w:tcPr>
          <w:p w14:paraId="0A5017A6" w14:textId="77777777" w:rsidR="00F02145" w:rsidRPr="00134E9D" w:rsidRDefault="00A2772F" w:rsidP="00134E9D">
            <w:pPr>
              <w:pStyle w:val="Corpodetexto"/>
              <w:spacing w:before="84" w:line="235" w:lineRule="auto"/>
              <w:ind w:left="22" w:right="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34E9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Art. 8º As condições contratuais poderão prever coberturas relativas a diferentes ramos de seguros de danos, observada a regulamentação contábil vigente. </w:t>
            </w:r>
          </w:p>
        </w:tc>
        <w:tc>
          <w:tcPr>
            <w:tcW w:w="5103" w:type="dxa"/>
            <w:shd w:val="clear" w:color="auto" w:fill="auto"/>
          </w:tcPr>
          <w:p w14:paraId="3DA80269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71715E71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02145" w:rsidRPr="0088427D" w14:paraId="0BACD273" w14:textId="77777777" w:rsidTr="00067E04">
        <w:tc>
          <w:tcPr>
            <w:tcW w:w="5353" w:type="dxa"/>
            <w:shd w:val="clear" w:color="auto" w:fill="auto"/>
          </w:tcPr>
          <w:p w14:paraId="4BF33AB5" w14:textId="77777777" w:rsidR="007E7948" w:rsidRPr="00134E9D" w:rsidRDefault="007E7948" w:rsidP="00134E9D">
            <w:pPr>
              <w:pStyle w:val="Corpodetexto"/>
              <w:spacing w:line="235" w:lineRule="auto"/>
              <w:ind w:left="22" w:right="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D200287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600DC78A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02145" w:rsidRPr="0088427D" w14:paraId="3688E50A" w14:textId="77777777" w:rsidTr="00067E04">
        <w:tc>
          <w:tcPr>
            <w:tcW w:w="5353" w:type="dxa"/>
            <w:shd w:val="clear" w:color="auto" w:fill="auto"/>
          </w:tcPr>
          <w:p w14:paraId="00124D0A" w14:textId="77777777" w:rsidR="00F02145" w:rsidRPr="00134E9D" w:rsidRDefault="00A2772F" w:rsidP="00134E9D">
            <w:pPr>
              <w:pStyle w:val="Corpodetexto"/>
              <w:spacing w:before="1" w:line="235" w:lineRule="auto"/>
              <w:ind w:left="22" w:right="5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134E9D">
              <w:rPr>
                <w:rFonts w:asciiTheme="minorHAnsi" w:hAnsiTheme="minorHAnsi" w:cstheme="minorHAnsi"/>
                <w:sz w:val="24"/>
                <w:szCs w:val="24"/>
              </w:rPr>
              <w:t>Art. 9º As condições contratuais deverão estabelecer como objetivo o compromisso assumido pela sociedade seguradora perante o segurado quanto às coberturas oferecidas, especificando com clareza quais são os prejuízos indenizáveis.</w:t>
            </w:r>
          </w:p>
        </w:tc>
        <w:tc>
          <w:tcPr>
            <w:tcW w:w="5103" w:type="dxa"/>
            <w:shd w:val="clear" w:color="auto" w:fill="auto"/>
          </w:tcPr>
          <w:p w14:paraId="59222224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0D84B10D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02145" w:rsidRPr="0088427D" w14:paraId="231D5F99" w14:textId="77777777" w:rsidTr="00067E04">
        <w:tc>
          <w:tcPr>
            <w:tcW w:w="5353" w:type="dxa"/>
            <w:shd w:val="clear" w:color="auto" w:fill="auto"/>
          </w:tcPr>
          <w:p w14:paraId="3CC775A4" w14:textId="77777777" w:rsidR="00F02145" w:rsidRPr="00134E9D" w:rsidRDefault="00A2772F" w:rsidP="00134E9D">
            <w:pPr>
              <w:spacing w:before="120" w:after="120" w:line="240" w:lineRule="auto"/>
              <w:ind w:left="22" w:right="5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134E9D">
              <w:rPr>
                <w:rFonts w:asciiTheme="minorHAnsi" w:hAnsiTheme="minorHAnsi" w:cstheme="minorHAnsi"/>
                <w:sz w:val="24"/>
                <w:szCs w:val="24"/>
              </w:rPr>
              <w:t xml:space="preserve">Parágrafo único. </w:t>
            </w:r>
            <w:r w:rsidRPr="00134E9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Todas </w:t>
            </w:r>
            <w:r w:rsidRPr="00134E9D">
              <w:rPr>
                <w:rFonts w:asciiTheme="minorHAnsi" w:hAnsiTheme="minorHAnsi" w:cstheme="minorHAnsi"/>
                <w:sz w:val="24"/>
                <w:szCs w:val="24"/>
              </w:rPr>
              <w:t xml:space="preserve">as anuências dos proponentes e segurados, bem como de seus representantes, </w:t>
            </w:r>
            <w:r w:rsidRPr="00134E9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por </w:t>
            </w:r>
            <w:r w:rsidRPr="00134E9D">
              <w:rPr>
                <w:rFonts w:asciiTheme="minorHAnsi" w:hAnsiTheme="minorHAnsi" w:cstheme="minorHAnsi"/>
                <w:sz w:val="24"/>
                <w:szCs w:val="24"/>
              </w:rPr>
              <w:t>meio de assinaturas, quando exigidas, envios de documentos e comunicados entre as partes contratantes, podem se dar com a utilização de meios remotos, nos termos da regulamentação específica</w:t>
            </w:r>
          </w:p>
        </w:tc>
        <w:tc>
          <w:tcPr>
            <w:tcW w:w="5103" w:type="dxa"/>
            <w:shd w:val="clear" w:color="auto" w:fill="auto"/>
          </w:tcPr>
          <w:p w14:paraId="4AF8F995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4C8B9D46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2138BB" w:rsidRPr="0088427D" w14:paraId="048417B6" w14:textId="77777777" w:rsidTr="00067E04">
        <w:tc>
          <w:tcPr>
            <w:tcW w:w="5353" w:type="dxa"/>
            <w:shd w:val="clear" w:color="auto" w:fill="auto"/>
          </w:tcPr>
          <w:p w14:paraId="38E929E7" w14:textId="77777777" w:rsidR="002138BB" w:rsidRPr="00134E9D" w:rsidRDefault="002138BB" w:rsidP="00134E9D">
            <w:pPr>
              <w:spacing w:before="120" w:after="120" w:line="240" w:lineRule="auto"/>
              <w:ind w:left="22" w:right="5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14:paraId="63F95B08" w14:textId="77777777" w:rsidR="002138BB" w:rsidRPr="0088427D" w:rsidRDefault="002138BB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7026331F" w14:textId="77777777" w:rsidR="002138BB" w:rsidRPr="0088427D" w:rsidRDefault="002138BB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56002B" w:rsidRPr="0088427D" w14:paraId="4B10140B" w14:textId="77777777" w:rsidTr="00067E04">
        <w:tc>
          <w:tcPr>
            <w:tcW w:w="5353" w:type="dxa"/>
            <w:shd w:val="clear" w:color="auto" w:fill="auto"/>
          </w:tcPr>
          <w:p w14:paraId="5A8E66E0" w14:textId="77777777" w:rsidR="0056002B" w:rsidRPr="00134E9D" w:rsidRDefault="00134E9D" w:rsidP="00134E9D">
            <w:pPr>
              <w:spacing w:before="120" w:after="120" w:line="240" w:lineRule="auto"/>
              <w:ind w:left="22" w:right="5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134E9D">
              <w:rPr>
                <w:rFonts w:asciiTheme="minorHAnsi" w:hAnsiTheme="minorHAnsi" w:cstheme="minorHAnsi"/>
                <w:sz w:val="24"/>
                <w:szCs w:val="24"/>
              </w:rPr>
              <w:t>Art. 10. Deverão constar expressamente nas condições contratuais cláusulas dispondo, no mínimo, sobre:</w:t>
            </w:r>
          </w:p>
        </w:tc>
        <w:tc>
          <w:tcPr>
            <w:tcW w:w="5103" w:type="dxa"/>
            <w:shd w:val="clear" w:color="auto" w:fill="auto"/>
          </w:tcPr>
          <w:p w14:paraId="240D7D56" w14:textId="77777777" w:rsidR="0056002B" w:rsidRPr="0088427D" w:rsidRDefault="0056002B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348E1D8A" w14:textId="77777777" w:rsidR="0056002B" w:rsidRPr="0088427D" w:rsidRDefault="0056002B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56002B" w:rsidRPr="0088427D" w14:paraId="62A8D71C" w14:textId="77777777" w:rsidTr="00134E9D">
        <w:trPr>
          <w:trHeight w:val="70"/>
        </w:trPr>
        <w:tc>
          <w:tcPr>
            <w:tcW w:w="5353" w:type="dxa"/>
            <w:shd w:val="clear" w:color="auto" w:fill="auto"/>
          </w:tcPr>
          <w:p w14:paraId="42DDCCD4" w14:textId="77777777" w:rsidR="0056002B" w:rsidRPr="00134E9D" w:rsidRDefault="00134E9D" w:rsidP="00134E9D">
            <w:pPr>
              <w:pStyle w:val="Corpodetexto"/>
              <w:spacing w:line="444" w:lineRule="auto"/>
              <w:ind w:left="22" w:right="5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134E9D">
              <w:rPr>
                <w:rFonts w:asciiTheme="minorHAnsi" w:hAnsiTheme="minorHAnsi" w:cstheme="minorHAnsi"/>
                <w:sz w:val="24"/>
                <w:szCs w:val="24"/>
              </w:rPr>
              <w:t>I - o âmbito geográfico das coberturas;</w:t>
            </w:r>
          </w:p>
        </w:tc>
        <w:tc>
          <w:tcPr>
            <w:tcW w:w="5103" w:type="dxa"/>
            <w:shd w:val="clear" w:color="auto" w:fill="auto"/>
          </w:tcPr>
          <w:p w14:paraId="5207AAE5" w14:textId="77777777" w:rsidR="0056002B" w:rsidRPr="0088427D" w:rsidRDefault="0056002B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0B33F0C8" w14:textId="77777777" w:rsidR="0056002B" w:rsidRPr="0088427D" w:rsidRDefault="0056002B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134E9D" w:rsidRPr="0088427D" w14:paraId="25E96DBC" w14:textId="77777777" w:rsidTr="00067E04">
        <w:tc>
          <w:tcPr>
            <w:tcW w:w="5353" w:type="dxa"/>
            <w:shd w:val="clear" w:color="auto" w:fill="auto"/>
          </w:tcPr>
          <w:p w14:paraId="02513EB1" w14:textId="77777777" w:rsidR="00134E9D" w:rsidRPr="00134E9D" w:rsidRDefault="00134E9D" w:rsidP="00134E9D">
            <w:pPr>
              <w:pStyle w:val="paragrafoate9"/>
              <w:ind w:left="22" w:right="5"/>
              <w:jc w:val="both"/>
              <w:rPr>
                <w:rFonts w:asciiTheme="minorHAnsi" w:hAnsiTheme="minorHAnsi" w:cstheme="minorHAnsi"/>
              </w:rPr>
            </w:pPr>
            <w:r w:rsidRPr="00134E9D">
              <w:rPr>
                <w:rFonts w:asciiTheme="minorHAnsi" w:hAnsiTheme="minorHAnsi" w:cstheme="minorHAnsi"/>
              </w:rPr>
              <w:t>II – pagamento de prêmios;</w:t>
            </w:r>
          </w:p>
        </w:tc>
        <w:tc>
          <w:tcPr>
            <w:tcW w:w="5103" w:type="dxa"/>
            <w:shd w:val="clear" w:color="auto" w:fill="auto"/>
          </w:tcPr>
          <w:p w14:paraId="01DEC6E6" w14:textId="77777777" w:rsidR="00134E9D" w:rsidRPr="0088427D" w:rsidRDefault="00134E9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5A811AAE" w14:textId="77777777" w:rsidR="00134E9D" w:rsidRPr="0088427D" w:rsidRDefault="00134E9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56002B" w:rsidRPr="0088427D" w14:paraId="4355AB49" w14:textId="77777777" w:rsidTr="00067E04">
        <w:tc>
          <w:tcPr>
            <w:tcW w:w="5353" w:type="dxa"/>
            <w:shd w:val="clear" w:color="auto" w:fill="auto"/>
          </w:tcPr>
          <w:p w14:paraId="0723800B" w14:textId="77777777" w:rsidR="0056002B" w:rsidRPr="00134E9D" w:rsidRDefault="00134E9D" w:rsidP="00134E9D">
            <w:pPr>
              <w:widowControl w:val="0"/>
              <w:tabs>
                <w:tab w:val="left" w:pos="400"/>
              </w:tabs>
              <w:autoSpaceDE w:val="0"/>
              <w:autoSpaceDN w:val="0"/>
              <w:spacing w:before="1"/>
              <w:ind w:left="22" w:right="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34E9D">
              <w:rPr>
                <w:rFonts w:asciiTheme="minorHAnsi" w:hAnsiTheme="minorHAnsi" w:cstheme="minorHAnsi"/>
                <w:sz w:val="24"/>
                <w:szCs w:val="24"/>
              </w:rPr>
              <w:t>III - os riscos cobertos e excluídos;</w:t>
            </w:r>
          </w:p>
        </w:tc>
        <w:tc>
          <w:tcPr>
            <w:tcW w:w="5103" w:type="dxa"/>
            <w:shd w:val="clear" w:color="auto" w:fill="auto"/>
          </w:tcPr>
          <w:p w14:paraId="77F3E90E" w14:textId="77777777" w:rsidR="0056002B" w:rsidRPr="0088427D" w:rsidRDefault="0056002B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6340ADBA" w14:textId="77777777" w:rsidR="0056002B" w:rsidRPr="0088427D" w:rsidRDefault="0056002B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134E9D" w:rsidRPr="0088427D" w14:paraId="795063ED" w14:textId="77777777" w:rsidTr="00067E04">
        <w:tc>
          <w:tcPr>
            <w:tcW w:w="5353" w:type="dxa"/>
            <w:shd w:val="clear" w:color="auto" w:fill="auto"/>
          </w:tcPr>
          <w:p w14:paraId="4898ECE1" w14:textId="77777777" w:rsidR="00134E9D" w:rsidRPr="00134E9D" w:rsidRDefault="00134E9D" w:rsidP="00134E9D">
            <w:pPr>
              <w:widowControl w:val="0"/>
              <w:tabs>
                <w:tab w:val="left" w:pos="414"/>
              </w:tabs>
              <w:autoSpaceDE w:val="0"/>
              <w:autoSpaceDN w:val="0"/>
              <w:ind w:left="22" w:right="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34E9D">
              <w:rPr>
                <w:rFonts w:asciiTheme="minorHAnsi" w:hAnsiTheme="minorHAnsi" w:cstheme="minorHAnsi"/>
                <w:sz w:val="24"/>
                <w:szCs w:val="24"/>
              </w:rPr>
              <w:t>IV - a exata definição do início e do término das obrigações;</w:t>
            </w:r>
          </w:p>
        </w:tc>
        <w:tc>
          <w:tcPr>
            <w:tcW w:w="5103" w:type="dxa"/>
            <w:shd w:val="clear" w:color="auto" w:fill="auto"/>
          </w:tcPr>
          <w:p w14:paraId="2DC45A04" w14:textId="77777777" w:rsidR="00134E9D" w:rsidRPr="0088427D" w:rsidRDefault="00134E9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60BE22F8" w14:textId="77777777" w:rsidR="00134E9D" w:rsidRPr="0088427D" w:rsidRDefault="00134E9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134E9D" w:rsidRPr="0088427D" w14:paraId="0CEC4920" w14:textId="77777777" w:rsidTr="00067E04">
        <w:tc>
          <w:tcPr>
            <w:tcW w:w="5353" w:type="dxa"/>
            <w:shd w:val="clear" w:color="auto" w:fill="auto"/>
          </w:tcPr>
          <w:p w14:paraId="1C166127" w14:textId="77777777" w:rsidR="00134E9D" w:rsidRPr="00134E9D" w:rsidRDefault="00134E9D" w:rsidP="00134E9D">
            <w:pPr>
              <w:pStyle w:val="paragrafoate9"/>
              <w:ind w:left="22" w:right="5"/>
              <w:jc w:val="both"/>
              <w:rPr>
                <w:rFonts w:asciiTheme="minorHAnsi" w:hAnsiTheme="minorHAnsi" w:cstheme="minorHAnsi"/>
              </w:rPr>
            </w:pPr>
            <w:r w:rsidRPr="00134E9D">
              <w:rPr>
                <w:rFonts w:asciiTheme="minorHAnsi" w:hAnsiTheme="minorHAnsi" w:cstheme="minorHAnsi"/>
              </w:rPr>
              <w:t xml:space="preserve">V - o procedimento para renovação do seguro, quando for o </w:t>
            </w:r>
            <w:r w:rsidRPr="00134E9D">
              <w:rPr>
                <w:rFonts w:asciiTheme="minorHAnsi" w:hAnsiTheme="minorHAnsi" w:cstheme="minorHAnsi"/>
                <w:spacing w:val="-3"/>
              </w:rPr>
              <w:t>caso;</w:t>
            </w:r>
          </w:p>
        </w:tc>
        <w:tc>
          <w:tcPr>
            <w:tcW w:w="5103" w:type="dxa"/>
            <w:shd w:val="clear" w:color="auto" w:fill="auto"/>
          </w:tcPr>
          <w:p w14:paraId="2199D7EE" w14:textId="77777777" w:rsidR="00134E9D" w:rsidRPr="0088427D" w:rsidRDefault="00134E9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25FD993C" w14:textId="77777777" w:rsidR="00134E9D" w:rsidRPr="0088427D" w:rsidRDefault="00134E9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134E9D" w:rsidRPr="0088427D" w14:paraId="351FCFDE" w14:textId="77777777" w:rsidTr="00067E04">
        <w:tc>
          <w:tcPr>
            <w:tcW w:w="5353" w:type="dxa"/>
            <w:shd w:val="clear" w:color="auto" w:fill="auto"/>
          </w:tcPr>
          <w:p w14:paraId="5FBDF82F" w14:textId="77777777" w:rsidR="00134E9D" w:rsidRPr="00134E9D" w:rsidRDefault="00134E9D" w:rsidP="00134E9D">
            <w:pPr>
              <w:pStyle w:val="paragrafoate9"/>
              <w:ind w:left="22" w:right="5"/>
              <w:jc w:val="both"/>
              <w:rPr>
                <w:rFonts w:asciiTheme="minorHAnsi" w:hAnsiTheme="minorHAnsi" w:cstheme="minorHAnsi"/>
              </w:rPr>
            </w:pPr>
            <w:r w:rsidRPr="00134E9D">
              <w:rPr>
                <w:rFonts w:asciiTheme="minorHAnsi" w:hAnsiTheme="minorHAnsi" w:cstheme="minorHAnsi"/>
              </w:rPr>
              <w:t xml:space="preserve">VI – o critério de alteração e atualização de </w:t>
            </w:r>
            <w:r w:rsidRPr="00134E9D">
              <w:rPr>
                <w:rFonts w:asciiTheme="minorHAnsi" w:hAnsiTheme="minorHAnsi" w:cstheme="minorHAnsi"/>
                <w:spacing w:val="-3"/>
              </w:rPr>
              <w:t>valores;</w:t>
            </w:r>
          </w:p>
        </w:tc>
        <w:tc>
          <w:tcPr>
            <w:tcW w:w="5103" w:type="dxa"/>
            <w:shd w:val="clear" w:color="auto" w:fill="auto"/>
          </w:tcPr>
          <w:p w14:paraId="15E71FAF" w14:textId="77777777" w:rsidR="00134E9D" w:rsidRPr="0088427D" w:rsidRDefault="00134E9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5EB732AC" w14:textId="77777777" w:rsidR="00134E9D" w:rsidRPr="0088427D" w:rsidRDefault="00134E9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134E9D" w:rsidRPr="0088427D" w14:paraId="700E22EA" w14:textId="77777777" w:rsidTr="00067E04">
        <w:tc>
          <w:tcPr>
            <w:tcW w:w="5353" w:type="dxa"/>
            <w:shd w:val="clear" w:color="auto" w:fill="auto"/>
          </w:tcPr>
          <w:p w14:paraId="20765A42" w14:textId="77777777" w:rsidR="00134E9D" w:rsidRPr="00134E9D" w:rsidRDefault="00134E9D" w:rsidP="00134E9D">
            <w:pPr>
              <w:pStyle w:val="paragrafoate9"/>
              <w:ind w:left="22" w:right="5"/>
              <w:jc w:val="both"/>
              <w:rPr>
                <w:rFonts w:asciiTheme="minorHAnsi" w:hAnsiTheme="minorHAnsi" w:cstheme="minorHAnsi"/>
              </w:rPr>
            </w:pPr>
            <w:r w:rsidRPr="00134E9D">
              <w:rPr>
                <w:rFonts w:asciiTheme="minorHAnsi" w:hAnsiTheme="minorHAnsi" w:cstheme="minorHAnsi"/>
              </w:rPr>
              <w:lastRenderedPageBreak/>
              <w:t>VII - comunicação, regulação e liquidação de sinistros;</w:t>
            </w:r>
          </w:p>
        </w:tc>
        <w:tc>
          <w:tcPr>
            <w:tcW w:w="5103" w:type="dxa"/>
            <w:shd w:val="clear" w:color="auto" w:fill="auto"/>
          </w:tcPr>
          <w:p w14:paraId="77714AF3" w14:textId="77777777" w:rsidR="00134E9D" w:rsidRPr="0088427D" w:rsidRDefault="00134E9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5055363A" w14:textId="77777777" w:rsidR="00134E9D" w:rsidRPr="0088427D" w:rsidRDefault="00134E9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134E9D" w:rsidRPr="0088427D" w14:paraId="0242FA30" w14:textId="77777777" w:rsidTr="00067E04">
        <w:tc>
          <w:tcPr>
            <w:tcW w:w="5353" w:type="dxa"/>
            <w:shd w:val="clear" w:color="auto" w:fill="auto"/>
          </w:tcPr>
          <w:p w14:paraId="695E4EA9" w14:textId="77777777" w:rsidR="00134E9D" w:rsidRPr="00134E9D" w:rsidRDefault="00134E9D" w:rsidP="00134E9D">
            <w:pPr>
              <w:pStyle w:val="paragrafoate9"/>
              <w:ind w:left="22" w:right="5"/>
              <w:jc w:val="both"/>
              <w:rPr>
                <w:rFonts w:asciiTheme="minorHAnsi" w:hAnsiTheme="minorHAnsi" w:cstheme="minorHAnsi"/>
              </w:rPr>
            </w:pPr>
            <w:r w:rsidRPr="00134E9D">
              <w:rPr>
                <w:rFonts w:asciiTheme="minorHAnsi" w:hAnsiTheme="minorHAnsi" w:cstheme="minorHAnsi"/>
              </w:rPr>
              <w:t>VIII – as hipóteses de rescisão contratual;</w:t>
            </w:r>
          </w:p>
        </w:tc>
        <w:tc>
          <w:tcPr>
            <w:tcW w:w="5103" w:type="dxa"/>
            <w:shd w:val="clear" w:color="auto" w:fill="auto"/>
          </w:tcPr>
          <w:p w14:paraId="61FC99B6" w14:textId="77777777" w:rsidR="00134E9D" w:rsidRPr="0088427D" w:rsidRDefault="00134E9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32A1BFAC" w14:textId="77777777" w:rsidR="00134E9D" w:rsidRPr="0088427D" w:rsidRDefault="00134E9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134E9D" w:rsidRPr="0088427D" w14:paraId="260C3FBE" w14:textId="77777777" w:rsidTr="00067E04">
        <w:tc>
          <w:tcPr>
            <w:tcW w:w="5353" w:type="dxa"/>
            <w:shd w:val="clear" w:color="auto" w:fill="auto"/>
          </w:tcPr>
          <w:p w14:paraId="5E84A89A" w14:textId="77777777" w:rsidR="00134E9D" w:rsidRPr="00134E9D" w:rsidRDefault="00134E9D" w:rsidP="00134E9D">
            <w:pPr>
              <w:pStyle w:val="Corpodetexto"/>
              <w:spacing w:line="275" w:lineRule="exact"/>
              <w:ind w:left="22" w:right="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34E9D">
              <w:rPr>
                <w:rFonts w:asciiTheme="minorHAnsi" w:hAnsiTheme="minorHAnsi" w:cstheme="minorHAnsi"/>
                <w:sz w:val="24"/>
                <w:szCs w:val="24"/>
              </w:rPr>
              <w:t>IX – franquias, participações obrigatórias do segurado, carências e reintegração, quando houver.</w:t>
            </w:r>
          </w:p>
        </w:tc>
        <w:tc>
          <w:tcPr>
            <w:tcW w:w="5103" w:type="dxa"/>
            <w:shd w:val="clear" w:color="auto" w:fill="auto"/>
          </w:tcPr>
          <w:p w14:paraId="2244F963" w14:textId="77777777" w:rsidR="00134E9D" w:rsidRPr="0088427D" w:rsidRDefault="00134E9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4B20027D" w14:textId="77777777" w:rsidR="00134E9D" w:rsidRPr="0088427D" w:rsidRDefault="00134E9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134E9D" w:rsidRPr="0088427D" w14:paraId="50359C91" w14:textId="77777777" w:rsidTr="00067E04">
        <w:tc>
          <w:tcPr>
            <w:tcW w:w="5353" w:type="dxa"/>
            <w:shd w:val="clear" w:color="auto" w:fill="auto"/>
          </w:tcPr>
          <w:p w14:paraId="3EF616B1" w14:textId="77777777" w:rsidR="00134E9D" w:rsidRPr="00134E9D" w:rsidRDefault="00134E9D" w:rsidP="00134E9D">
            <w:pPr>
              <w:pStyle w:val="Corpodetexto"/>
              <w:spacing w:line="235" w:lineRule="auto"/>
              <w:ind w:left="22" w:right="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34E9D">
              <w:rPr>
                <w:rFonts w:asciiTheme="minorHAnsi" w:hAnsiTheme="minorHAnsi" w:cstheme="minorHAnsi"/>
                <w:sz w:val="24"/>
                <w:szCs w:val="24"/>
              </w:rPr>
              <w:t xml:space="preserve">§1° Além das disposições previstas no </w:t>
            </w:r>
            <w:r w:rsidRPr="00134E9D">
              <w:rPr>
                <w:rFonts w:asciiTheme="minorHAnsi" w:hAnsiTheme="minorHAnsi" w:cstheme="minorHAnsi"/>
                <w:b/>
                <w:sz w:val="24"/>
                <w:szCs w:val="24"/>
              </w:rPr>
              <w:t>caput</w:t>
            </w:r>
            <w:r w:rsidRPr="00134E9D">
              <w:rPr>
                <w:rFonts w:asciiTheme="minorHAnsi" w:hAnsiTheme="minorHAnsi" w:cstheme="minorHAnsi"/>
                <w:sz w:val="24"/>
                <w:szCs w:val="24"/>
              </w:rPr>
              <w:t>, as condições contratuais deverão apresentar as disposições de todas as coberturas incluídas, com a especificação dos riscos cobertos e, quando for o caso, dos bens não compreendidos no seguro.</w:t>
            </w:r>
          </w:p>
        </w:tc>
        <w:tc>
          <w:tcPr>
            <w:tcW w:w="5103" w:type="dxa"/>
            <w:shd w:val="clear" w:color="auto" w:fill="auto"/>
          </w:tcPr>
          <w:p w14:paraId="01D166C3" w14:textId="77777777" w:rsidR="00134E9D" w:rsidRPr="0088427D" w:rsidRDefault="00134E9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595FEDE0" w14:textId="77777777" w:rsidR="00134E9D" w:rsidRPr="0088427D" w:rsidRDefault="00134E9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134E9D" w:rsidRPr="0088427D" w14:paraId="4D4CF9C6" w14:textId="77777777" w:rsidTr="00067E04">
        <w:tc>
          <w:tcPr>
            <w:tcW w:w="5353" w:type="dxa"/>
            <w:shd w:val="clear" w:color="auto" w:fill="auto"/>
          </w:tcPr>
          <w:p w14:paraId="33C450A0" w14:textId="77777777" w:rsidR="00134E9D" w:rsidRPr="00134E9D" w:rsidRDefault="00134E9D" w:rsidP="00134E9D">
            <w:pPr>
              <w:pStyle w:val="Corpodetexto"/>
              <w:spacing w:line="235" w:lineRule="auto"/>
              <w:ind w:left="22" w:right="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34E9D">
              <w:rPr>
                <w:rFonts w:asciiTheme="minorHAnsi" w:hAnsiTheme="minorHAnsi" w:cstheme="minorHAnsi"/>
                <w:sz w:val="24"/>
                <w:szCs w:val="24"/>
              </w:rPr>
              <w:t>§2° As cláusulas que tratem dos bens não compreendidos, dos riscos excluídos e das causas de perda do direito deverão ter grafia destacada.</w:t>
            </w:r>
          </w:p>
        </w:tc>
        <w:tc>
          <w:tcPr>
            <w:tcW w:w="5103" w:type="dxa"/>
            <w:shd w:val="clear" w:color="auto" w:fill="auto"/>
          </w:tcPr>
          <w:p w14:paraId="0D55DDD3" w14:textId="77777777" w:rsidR="00134E9D" w:rsidRPr="0088427D" w:rsidRDefault="00134E9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322B9702" w14:textId="77777777" w:rsidR="00134E9D" w:rsidRPr="0088427D" w:rsidRDefault="00134E9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134E9D" w:rsidRPr="0088427D" w14:paraId="191C6EB4" w14:textId="77777777" w:rsidTr="00067E04">
        <w:tc>
          <w:tcPr>
            <w:tcW w:w="5353" w:type="dxa"/>
            <w:shd w:val="clear" w:color="auto" w:fill="auto"/>
          </w:tcPr>
          <w:p w14:paraId="1D16F6CD" w14:textId="77777777" w:rsidR="00134E9D" w:rsidRPr="00134E9D" w:rsidRDefault="00134E9D" w:rsidP="00134E9D">
            <w:pPr>
              <w:pStyle w:val="Corpodetexto"/>
              <w:spacing w:line="235" w:lineRule="auto"/>
              <w:ind w:left="22" w:right="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34E9D">
              <w:rPr>
                <w:rFonts w:asciiTheme="minorHAnsi" w:hAnsiTheme="minorHAnsi" w:cstheme="minorHAnsi"/>
                <w:sz w:val="24"/>
                <w:szCs w:val="24"/>
              </w:rPr>
              <w:t xml:space="preserve">§3º As condições contratuais poderão prever cobertura para quaisquer eventos, na forma </w:t>
            </w:r>
            <w:proofErr w:type="spellStart"/>
            <w:r w:rsidRPr="00134E9D">
              <w:rPr>
                <w:rFonts w:asciiTheme="minorHAnsi" w:hAnsiTheme="minorHAnsi" w:cstheme="minorHAnsi"/>
                <w:b/>
                <w:sz w:val="24"/>
                <w:szCs w:val="24"/>
              </w:rPr>
              <w:t>all</w:t>
            </w:r>
            <w:proofErr w:type="spellEnd"/>
            <w:r w:rsidRPr="00134E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34E9D">
              <w:rPr>
                <w:rFonts w:asciiTheme="minorHAnsi" w:hAnsiTheme="minorHAnsi" w:cstheme="minorHAnsi"/>
                <w:b/>
                <w:sz w:val="24"/>
                <w:szCs w:val="24"/>
              </w:rPr>
              <w:t>risks</w:t>
            </w:r>
            <w:proofErr w:type="spellEnd"/>
            <w:r w:rsidRPr="00134E9D">
              <w:rPr>
                <w:rFonts w:asciiTheme="minorHAnsi" w:hAnsiTheme="minorHAnsi" w:cstheme="minorHAnsi"/>
                <w:sz w:val="24"/>
                <w:szCs w:val="24"/>
              </w:rPr>
              <w:t>, com exceção dos riscos expressamente excluídos.</w:t>
            </w:r>
          </w:p>
        </w:tc>
        <w:tc>
          <w:tcPr>
            <w:tcW w:w="5103" w:type="dxa"/>
            <w:shd w:val="clear" w:color="auto" w:fill="auto"/>
          </w:tcPr>
          <w:p w14:paraId="1506D018" w14:textId="77777777" w:rsidR="00134E9D" w:rsidRPr="0088427D" w:rsidRDefault="00134E9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4169F658" w14:textId="77777777" w:rsidR="00134E9D" w:rsidRPr="0088427D" w:rsidRDefault="00134E9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134E9D" w:rsidRPr="0088427D" w14:paraId="39799D83" w14:textId="77777777" w:rsidTr="00067E04">
        <w:tc>
          <w:tcPr>
            <w:tcW w:w="5353" w:type="dxa"/>
            <w:shd w:val="clear" w:color="auto" w:fill="auto"/>
          </w:tcPr>
          <w:p w14:paraId="72CFB5F8" w14:textId="77777777" w:rsidR="00134E9D" w:rsidRPr="00134E9D" w:rsidRDefault="00134E9D" w:rsidP="00134E9D">
            <w:pPr>
              <w:pStyle w:val="Corpodetexto"/>
              <w:spacing w:line="235" w:lineRule="auto"/>
              <w:ind w:left="22" w:right="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34E9D">
              <w:rPr>
                <w:rFonts w:asciiTheme="minorHAnsi" w:hAnsiTheme="minorHAnsi" w:cstheme="minorHAnsi"/>
                <w:sz w:val="24"/>
                <w:szCs w:val="24"/>
              </w:rPr>
              <w:t>§4° As condições contratuais deverão dispor sobre as consequências pela inadimplência do pagamento do prêmio.</w:t>
            </w:r>
          </w:p>
        </w:tc>
        <w:tc>
          <w:tcPr>
            <w:tcW w:w="5103" w:type="dxa"/>
            <w:shd w:val="clear" w:color="auto" w:fill="auto"/>
          </w:tcPr>
          <w:p w14:paraId="2584EF58" w14:textId="77777777" w:rsidR="00134E9D" w:rsidRPr="0088427D" w:rsidRDefault="00134E9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77DECD5F" w14:textId="77777777" w:rsidR="00134E9D" w:rsidRPr="0088427D" w:rsidRDefault="00134E9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134E9D" w:rsidRPr="0088427D" w14:paraId="623E8DEA" w14:textId="77777777" w:rsidTr="00067E04">
        <w:tc>
          <w:tcPr>
            <w:tcW w:w="5353" w:type="dxa"/>
            <w:shd w:val="clear" w:color="auto" w:fill="auto"/>
          </w:tcPr>
          <w:p w14:paraId="099C88EE" w14:textId="77777777" w:rsidR="00134E9D" w:rsidRPr="00134E9D" w:rsidRDefault="00134E9D" w:rsidP="00134E9D">
            <w:pPr>
              <w:pStyle w:val="Corpodetexto"/>
              <w:spacing w:line="235" w:lineRule="auto"/>
              <w:ind w:left="22" w:right="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53DB9DF" w14:textId="77777777" w:rsidR="00134E9D" w:rsidRPr="0088427D" w:rsidRDefault="00134E9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3C108EAE" w14:textId="77777777" w:rsidR="00134E9D" w:rsidRPr="0088427D" w:rsidRDefault="00134E9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02145" w:rsidRPr="0088427D" w14:paraId="5D5183D0" w14:textId="77777777" w:rsidTr="00067E04">
        <w:tc>
          <w:tcPr>
            <w:tcW w:w="5353" w:type="dxa"/>
            <w:shd w:val="clear" w:color="auto" w:fill="auto"/>
          </w:tcPr>
          <w:p w14:paraId="14D728A5" w14:textId="77777777" w:rsidR="00F02145" w:rsidRPr="00134E9D" w:rsidRDefault="00134E9D" w:rsidP="007E7948">
            <w:pPr>
              <w:spacing w:before="120" w:after="120" w:line="240" w:lineRule="auto"/>
              <w:ind w:right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134E9D">
              <w:rPr>
                <w:sz w:val="24"/>
                <w:szCs w:val="24"/>
              </w:rPr>
              <w:t>Art. 11. Na hipótese de pagamento de prêmios por averbação, o não pagamento de uma averbação poderá acarretar a proibição de novas averbações, porém, aos bens relativos aos prêmios já pagos continuam com cobertura até o fim da vigência</w:t>
            </w:r>
          </w:p>
        </w:tc>
        <w:tc>
          <w:tcPr>
            <w:tcW w:w="5103" w:type="dxa"/>
            <w:shd w:val="clear" w:color="auto" w:fill="auto"/>
          </w:tcPr>
          <w:p w14:paraId="1D3F053B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15B86042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02145" w:rsidRPr="0088427D" w14:paraId="65115049" w14:textId="77777777" w:rsidTr="00067E04">
        <w:tc>
          <w:tcPr>
            <w:tcW w:w="5353" w:type="dxa"/>
            <w:shd w:val="clear" w:color="auto" w:fill="auto"/>
          </w:tcPr>
          <w:p w14:paraId="1B3AB97A" w14:textId="77777777" w:rsidR="00F02145" w:rsidRPr="0088427D" w:rsidRDefault="00F02145" w:rsidP="0056002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36EA3AEA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52E2E252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02145" w:rsidRPr="0088427D" w14:paraId="477952C2" w14:textId="77777777" w:rsidTr="00FF4FB0">
        <w:trPr>
          <w:trHeight w:val="804"/>
        </w:trPr>
        <w:tc>
          <w:tcPr>
            <w:tcW w:w="5353" w:type="dxa"/>
            <w:shd w:val="clear" w:color="auto" w:fill="auto"/>
          </w:tcPr>
          <w:p w14:paraId="6441DAF5" w14:textId="77777777" w:rsidR="00134E9D" w:rsidRPr="008A0C7D" w:rsidRDefault="00134E9D" w:rsidP="00FF4FB0">
            <w:pPr>
              <w:spacing w:before="120" w:after="120" w:line="240" w:lineRule="auto"/>
              <w:ind w:left="120" w:right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A0C7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CAPÍTULO II</w:t>
            </w:r>
          </w:p>
          <w:p w14:paraId="4D79CC0F" w14:textId="77777777" w:rsidR="00F02145" w:rsidRPr="0088427D" w:rsidRDefault="00FF4FB0" w:rsidP="00FF4FB0">
            <w:pPr>
              <w:spacing w:before="120" w:after="120" w:line="240" w:lineRule="auto"/>
              <w:ind w:right="120"/>
              <w:jc w:val="center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CONDIÇÕES ESPECÍFICAS</w:t>
            </w:r>
          </w:p>
        </w:tc>
        <w:tc>
          <w:tcPr>
            <w:tcW w:w="5103" w:type="dxa"/>
            <w:shd w:val="clear" w:color="auto" w:fill="auto"/>
          </w:tcPr>
          <w:p w14:paraId="54963A3C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2244E105" w14:textId="77777777" w:rsidR="00F02145" w:rsidRPr="0088427D" w:rsidRDefault="00F02145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F4FB0" w:rsidRPr="0088427D" w14:paraId="5C95E6AA" w14:textId="77777777" w:rsidTr="00FF4FB0">
        <w:trPr>
          <w:trHeight w:val="279"/>
        </w:trPr>
        <w:tc>
          <w:tcPr>
            <w:tcW w:w="5353" w:type="dxa"/>
            <w:shd w:val="clear" w:color="auto" w:fill="auto"/>
          </w:tcPr>
          <w:p w14:paraId="1468C36E" w14:textId="77777777" w:rsidR="00FF4FB0" w:rsidRPr="008A0C7D" w:rsidRDefault="00FF4FB0" w:rsidP="00FF4FB0">
            <w:pPr>
              <w:spacing w:before="120" w:after="120" w:line="240" w:lineRule="auto"/>
              <w:ind w:left="120" w:right="12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14:paraId="121E1C78" w14:textId="77777777" w:rsidR="00FF4FB0" w:rsidRPr="0088427D" w:rsidRDefault="00FF4FB0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2836E257" w14:textId="77777777" w:rsidR="00FF4FB0" w:rsidRPr="0088427D" w:rsidRDefault="00FF4FB0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56002B" w:rsidRPr="0088427D" w14:paraId="64AA45E0" w14:textId="77777777" w:rsidTr="003D2653">
        <w:tc>
          <w:tcPr>
            <w:tcW w:w="5353" w:type="dxa"/>
            <w:shd w:val="clear" w:color="auto" w:fill="auto"/>
          </w:tcPr>
          <w:p w14:paraId="7DBEF766" w14:textId="77777777" w:rsidR="00FF4FB0" w:rsidRPr="00FF4FB0" w:rsidRDefault="00FF4FB0" w:rsidP="00FF4FB0">
            <w:pPr>
              <w:pStyle w:val="Ttulo1"/>
              <w:spacing w:line="27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B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Seção I</w:t>
            </w:r>
          </w:p>
          <w:p w14:paraId="2225F69F" w14:textId="77777777" w:rsidR="0056002B" w:rsidRPr="00FF4FB0" w:rsidRDefault="00FF4FB0" w:rsidP="00FF4FB0">
            <w:pPr>
              <w:ind w:left="564" w:right="58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B0">
              <w:rPr>
                <w:rFonts w:asciiTheme="minorHAnsi" w:hAnsiTheme="minorHAnsi" w:cstheme="minorHAnsi"/>
                <w:b/>
                <w:sz w:val="24"/>
                <w:szCs w:val="24"/>
              </w:rPr>
              <w:t>Seguros de Responsabilidade Civil</w:t>
            </w:r>
          </w:p>
        </w:tc>
        <w:tc>
          <w:tcPr>
            <w:tcW w:w="5103" w:type="dxa"/>
            <w:shd w:val="clear" w:color="auto" w:fill="auto"/>
          </w:tcPr>
          <w:p w14:paraId="25730143" w14:textId="77777777" w:rsidR="0056002B" w:rsidRPr="0088427D" w:rsidRDefault="0056002B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48043677" w14:textId="77777777" w:rsidR="0056002B" w:rsidRPr="0088427D" w:rsidRDefault="0056002B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F4FB0" w:rsidRPr="0088427D" w14:paraId="335194D7" w14:textId="77777777" w:rsidTr="003D2653">
        <w:tc>
          <w:tcPr>
            <w:tcW w:w="5353" w:type="dxa"/>
            <w:shd w:val="clear" w:color="auto" w:fill="auto"/>
          </w:tcPr>
          <w:p w14:paraId="734789A0" w14:textId="77777777" w:rsidR="00FF4FB0" w:rsidRPr="0088427D" w:rsidRDefault="00FF4FB0" w:rsidP="003D265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1A77A481" w14:textId="77777777" w:rsidR="00FF4FB0" w:rsidRPr="0088427D" w:rsidRDefault="00FF4FB0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7AEEB98F" w14:textId="77777777" w:rsidR="00FF4FB0" w:rsidRPr="0088427D" w:rsidRDefault="00FF4FB0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56002B" w:rsidRPr="0088427D" w14:paraId="0CFE8310" w14:textId="77777777" w:rsidTr="0056002B">
        <w:trPr>
          <w:trHeight w:val="1433"/>
        </w:trPr>
        <w:tc>
          <w:tcPr>
            <w:tcW w:w="5353" w:type="dxa"/>
            <w:shd w:val="clear" w:color="auto" w:fill="auto"/>
          </w:tcPr>
          <w:p w14:paraId="5BC7D98A" w14:textId="77777777" w:rsidR="0056002B" w:rsidRPr="00752032" w:rsidRDefault="00FF4FB0" w:rsidP="00752032">
            <w:pPr>
              <w:spacing w:before="120" w:after="120" w:line="240" w:lineRule="auto"/>
              <w:ind w:right="5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52032">
              <w:rPr>
                <w:rFonts w:asciiTheme="minorHAnsi" w:hAnsiTheme="minorHAnsi" w:cstheme="minorHAnsi"/>
                <w:sz w:val="24"/>
                <w:szCs w:val="24"/>
              </w:rPr>
              <w:t>Art. 12. No seguro de responsabilidade civil geral, a sociedade seguradora garante ao segurado, quando sujeito à responsabilização por danos causados a terceiros, o reembolso das indenizações que for obrigado a pagar, a título de reparação, ou as despesas a elas relacionadas, por decisão judicial, em decorrência de juízo</w:t>
            </w:r>
            <w:r w:rsidR="007E7948" w:rsidRPr="00752032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.</w:t>
            </w:r>
            <w:r w:rsidRPr="00752032">
              <w:rPr>
                <w:rFonts w:asciiTheme="minorHAnsi" w:hAnsiTheme="minorHAnsi" w:cstheme="minorHAnsi"/>
                <w:sz w:val="24"/>
                <w:szCs w:val="24"/>
              </w:rPr>
              <w:t xml:space="preserve"> arbitral ou por acordo com os terceiros prejudicados, com a anuência da sociedade seguradora, desde que atendidas as disposições do contrato.</w:t>
            </w:r>
          </w:p>
        </w:tc>
        <w:tc>
          <w:tcPr>
            <w:tcW w:w="5103" w:type="dxa"/>
            <w:shd w:val="clear" w:color="auto" w:fill="auto"/>
          </w:tcPr>
          <w:p w14:paraId="1CF17061" w14:textId="77777777" w:rsidR="0056002B" w:rsidRPr="0088427D" w:rsidRDefault="0056002B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75710CA1" w14:textId="77777777" w:rsidR="0056002B" w:rsidRPr="0088427D" w:rsidRDefault="0056002B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34398F" w:rsidRPr="0088427D" w14:paraId="5A4AD491" w14:textId="77777777" w:rsidTr="003D2653">
        <w:tc>
          <w:tcPr>
            <w:tcW w:w="5353" w:type="dxa"/>
            <w:shd w:val="clear" w:color="auto" w:fill="auto"/>
          </w:tcPr>
          <w:p w14:paraId="1AF6B8FC" w14:textId="77777777" w:rsidR="0034398F" w:rsidRPr="00752032" w:rsidRDefault="00FF4FB0" w:rsidP="00752032">
            <w:pPr>
              <w:pStyle w:val="Corpodetexto"/>
              <w:spacing w:before="1" w:line="235" w:lineRule="auto"/>
              <w:ind w:right="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2032">
              <w:rPr>
                <w:rFonts w:asciiTheme="minorHAnsi" w:hAnsiTheme="minorHAnsi" w:cstheme="minorHAnsi"/>
                <w:sz w:val="24"/>
                <w:szCs w:val="24"/>
              </w:rPr>
              <w:t>§ 1º Ao invés de reembolsar o segurado, a sociedade seguradora poderá oferecer a possibilidade de pagamento direto ao terceiro prejudicado.</w:t>
            </w:r>
          </w:p>
        </w:tc>
        <w:tc>
          <w:tcPr>
            <w:tcW w:w="5103" w:type="dxa"/>
            <w:shd w:val="clear" w:color="auto" w:fill="auto"/>
          </w:tcPr>
          <w:p w14:paraId="0623498F" w14:textId="77777777" w:rsidR="0034398F" w:rsidRPr="0088427D" w:rsidRDefault="0034398F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12C9944C" w14:textId="77777777" w:rsidR="0034398F" w:rsidRPr="0088427D" w:rsidRDefault="0034398F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56002B" w:rsidRPr="0088427D" w14:paraId="32ADD48F" w14:textId="77777777" w:rsidTr="0056002B">
        <w:trPr>
          <w:trHeight w:val="1433"/>
        </w:trPr>
        <w:tc>
          <w:tcPr>
            <w:tcW w:w="5353" w:type="dxa"/>
            <w:shd w:val="clear" w:color="auto" w:fill="auto"/>
          </w:tcPr>
          <w:p w14:paraId="03C997EB" w14:textId="77777777" w:rsidR="0056002B" w:rsidRPr="00752032" w:rsidRDefault="00FF4FB0" w:rsidP="00752032">
            <w:pPr>
              <w:pStyle w:val="Corpodetexto"/>
              <w:spacing w:line="235" w:lineRule="auto"/>
              <w:ind w:right="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2032">
              <w:rPr>
                <w:rFonts w:asciiTheme="minorHAnsi" w:hAnsiTheme="minorHAnsi" w:cstheme="minorHAnsi"/>
                <w:sz w:val="24"/>
                <w:szCs w:val="24"/>
              </w:rPr>
              <w:t xml:space="preserve">§ 2º O seguro de que trata o </w:t>
            </w:r>
            <w:r w:rsidRPr="007520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caput </w:t>
            </w:r>
            <w:r w:rsidRPr="00752032">
              <w:rPr>
                <w:rFonts w:asciiTheme="minorHAnsi" w:hAnsiTheme="minorHAnsi" w:cstheme="minorHAnsi"/>
                <w:sz w:val="24"/>
                <w:szCs w:val="24"/>
              </w:rPr>
              <w:t>cobre, ainda, as despesas emergenciais efetuadas pelo segurado ao tentar evitar e/ou minorar os danos causados a terceiros, atendidas as disposições do contrato.</w:t>
            </w:r>
          </w:p>
        </w:tc>
        <w:tc>
          <w:tcPr>
            <w:tcW w:w="5103" w:type="dxa"/>
            <w:shd w:val="clear" w:color="auto" w:fill="auto"/>
          </w:tcPr>
          <w:p w14:paraId="67D5D2A8" w14:textId="77777777" w:rsidR="0056002B" w:rsidRPr="0088427D" w:rsidRDefault="0056002B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10FF7164" w14:textId="77777777" w:rsidR="0056002B" w:rsidRPr="0088427D" w:rsidRDefault="0056002B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34398F" w:rsidRPr="0088427D" w14:paraId="6D0D04D9" w14:textId="77777777" w:rsidTr="003D2653">
        <w:tc>
          <w:tcPr>
            <w:tcW w:w="5353" w:type="dxa"/>
            <w:shd w:val="clear" w:color="auto" w:fill="auto"/>
          </w:tcPr>
          <w:p w14:paraId="51C03383" w14:textId="77777777" w:rsidR="0034398F" w:rsidRPr="00752032" w:rsidRDefault="00FF4FB0" w:rsidP="00FF4FB0">
            <w:pPr>
              <w:pStyle w:val="Corpodetexto"/>
              <w:tabs>
                <w:tab w:val="left" w:pos="3424"/>
              </w:tabs>
              <w:spacing w:line="235" w:lineRule="auto"/>
              <w:ind w:left="22" w:right="5" w:hanging="22"/>
              <w:rPr>
                <w:rFonts w:asciiTheme="minorHAnsi" w:hAnsiTheme="minorHAnsi" w:cstheme="minorHAnsi"/>
                <w:sz w:val="24"/>
                <w:szCs w:val="24"/>
              </w:rPr>
            </w:pPr>
            <w:r w:rsidRPr="00752032">
              <w:rPr>
                <w:rFonts w:asciiTheme="minorHAnsi" w:hAnsiTheme="minorHAnsi" w:cstheme="minorHAnsi"/>
                <w:sz w:val="24"/>
                <w:szCs w:val="24"/>
              </w:rPr>
              <w:t>§3º As coberturas dos riscos descritos abaixo não estão incluídas nos seguros de que trata o caput, constituindo ramos de seguro independentes:</w:t>
            </w:r>
          </w:p>
        </w:tc>
        <w:tc>
          <w:tcPr>
            <w:tcW w:w="5103" w:type="dxa"/>
            <w:shd w:val="clear" w:color="auto" w:fill="auto"/>
          </w:tcPr>
          <w:p w14:paraId="5584FFF5" w14:textId="77777777" w:rsidR="0034398F" w:rsidRPr="0088427D" w:rsidRDefault="0034398F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6A5C2BE6" w14:textId="77777777" w:rsidR="0034398F" w:rsidRPr="0088427D" w:rsidRDefault="0034398F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56002B" w:rsidRPr="0088427D" w14:paraId="138949EF" w14:textId="77777777" w:rsidTr="005F48C1">
        <w:trPr>
          <w:trHeight w:val="1204"/>
        </w:trPr>
        <w:tc>
          <w:tcPr>
            <w:tcW w:w="5353" w:type="dxa"/>
            <w:shd w:val="clear" w:color="auto" w:fill="auto"/>
          </w:tcPr>
          <w:p w14:paraId="277FE10F" w14:textId="77777777" w:rsidR="0056002B" w:rsidRPr="00752032" w:rsidRDefault="00FF4FB0" w:rsidP="00FF4FB0">
            <w:pPr>
              <w:pStyle w:val="PargrafodaLista"/>
              <w:widowControl w:val="0"/>
              <w:tabs>
                <w:tab w:val="left" w:pos="589"/>
              </w:tabs>
              <w:autoSpaceDE w:val="0"/>
              <w:autoSpaceDN w:val="0"/>
              <w:spacing w:line="235" w:lineRule="auto"/>
              <w:ind w:left="22" w:right="5"/>
              <w:contextualSpacing w:val="0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752032">
              <w:rPr>
                <w:rFonts w:asciiTheme="minorHAnsi" w:hAnsiTheme="minorHAnsi" w:cstheme="minorHAnsi"/>
                <w:b w:val="0"/>
                <w:szCs w:val="24"/>
              </w:rPr>
              <w:t xml:space="preserve">I - a responsabilização civil vinculada ao exercício de profissões liberais é enquadrada no ramo de </w:t>
            </w:r>
            <w:r w:rsidRPr="00752032">
              <w:rPr>
                <w:rFonts w:asciiTheme="minorHAnsi" w:hAnsiTheme="minorHAnsi" w:cstheme="minorHAnsi"/>
                <w:b w:val="0"/>
                <w:spacing w:val="-3"/>
                <w:szCs w:val="24"/>
              </w:rPr>
              <w:t xml:space="preserve">seguro </w:t>
            </w:r>
            <w:r w:rsidRPr="00752032">
              <w:rPr>
                <w:rFonts w:asciiTheme="minorHAnsi" w:hAnsiTheme="minorHAnsi" w:cstheme="minorHAnsi"/>
                <w:b w:val="0"/>
                <w:szCs w:val="24"/>
              </w:rPr>
              <w:t>denominado seguro de responsabilidade civil profissional - RC Profissional;</w:t>
            </w:r>
          </w:p>
        </w:tc>
        <w:tc>
          <w:tcPr>
            <w:tcW w:w="5103" w:type="dxa"/>
            <w:shd w:val="clear" w:color="auto" w:fill="auto"/>
          </w:tcPr>
          <w:p w14:paraId="6FE9C966" w14:textId="77777777" w:rsidR="0056002B" w:rsidRPr="0088427D" w:rsidRDefault="0056002B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76E03CCC" w14:textId="77777777" w:rsidR="0056002B" w:rsidRPr="0088427D" w:rsidRDefault="0056002B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F4FB0" w:rsidRPr="0088427D" w14:paraId="42D3F9D9" w14:textId="77777777" w:rsidTr="005F48C1">
        <w:trPr>
          <w:trHeight w:val="1204"/>
        </w:trPr>
        <w:tc>
          <w:tcPr>
            <w:tcW w:w="5353" w:type="dxa"/>
            <w:shd w:val="clear" w:color="auto" w:fill="auto"/>
          </w:tcPr>
          <w:p w14:paraId="14E617FD" w14:textId="77777777" w:rsidR="00FF4FB0" w:rsidRPr="00752032" w:rsidRDefault="00FF4FB0" w:rsidP="00FF4FB0">
            <w:pPr>
              <w:widowControl w:val="0"/>
              <w:tabs>
                <w:tab w:val="left" w:pos="320"/>
              </w:tabs>
              <w:autoSpaceDE w:val="0"/>
              <w:autoSpaceDN w:val="0"/>
              <w:spacing w:line="273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2032">
              <w:rPr>
                <w:rFonts w:asciiTheme="minorHAnsi" w:hAnsiTheme="minorHAnsi" w:cstheme="minorHAnsi"/>
                <w:sz w:val="24"/>
                <w:szCs w:val="24"/>
              </w:rPr>
              <w:t>II - a responsabilização civil vinculada ao exercício de cargos de Direção e/ou Administração em</w:t>
            </w:r>
            <w:r w:rsidRPr="0075203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52032">
              <w:rPr>
                <w:rFonts w:asciiTheme="minorHAnsi" w:hAnsiTheme="minorHAnsi" w:cstheme="minorHAnsi"/>
                <w:sz w:val="24"/>
                <w:szCs w:val="24"/>
              </w:rPr>
              <w:t>empresas é enquadrada no ramo de seguro denominado seguro de responsabilidade civil de diretores e administradores de empresas - RC D&amp;O;</w:t>
            </w:r>
          </w:p>
        </w:tc>
        <w:tc>
          <w:tcPr>
            <w:tcW w:w="5103" w:type="dxa"/>
            <w:shd w:val="clear" w:color="auto" w:fill="auto"/>
          </w:tcPr>
          <w:p w14:paraId="5A33074C" w14:textId="77777777" w:rsidR="00FF4FB0" w:rsidRPr="0088427D" w:rsidRDefault="00FF4FB0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72ABC5E6" w14:textId="77777777" w:rsidR="00FF4FB0" w:rsidRPr="0088427D" w:rsidRDefault="00FF4FB0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F4FB0" w:rsidRPr="0088427D" w14:paraId="012E18BB" w14:textId="77777777" w:rsidTr="005F48C1">
        <w:trPr>
          <w:trHeight w:val="1204"/>
        </w:trPr>
        <w:tc>
          <w:tcPr>
            <w:tcW w:w="5353" w:type="dxa"/>
            <w:shd w:val="clear" w:color="auto" w:fill="auto"/>
          </w:tcPr>
          <w:p w14:paraId="5924C5E2" w14:textId="77777777" w:rsidR="00FF4FB0" w:rsidRPr="00752032" w:rsidRDefault="00FF4FB0" w:rsidP="00FF4FB0">
            <w:pPr>
              <w:pStyle w:val="PargrafodaLista"/>
              <w:widowControl w:val="0"/>
              <w:tabs>
                <w:tab w:val="left" w:pos="400"/>
              </w:tabs>
              <w:autoSpaceDE w:val="0"/>
              <w:autoSpaceDN w:val="0"/>
              <w:spacing w:line="235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752032">
              <w:rPr>
                <w:rFonts w:asciiTheme="minorHAnsi" w:hAnsiTheme="minorHAnsi" w:cstheme="minorHAnsi"/>
                <w:b w:val="0"/>
                <w:szCs w:val="24"/>
              </w:rPr>
              <w:lastRenderedPageBreak/>
              <w:t>III – a responsabilização civil vinculada a danos ambientais é enquadrada em no ramo de seguro, denominado seguro de responsabilidade civil de riscos ambientais - RC Riscos Ambientais; e</w:t>
            </w:r>
          </w:p>
        </w:tc>
        <w:tc>
          <w:tcPr>
            <w:tcW w:w="5103" w:type="dxa"/>
            <w:shd w:val="clear" w:color="auto" w:fill="auto"/>
          </w:tcPr>
          <w:p w14:paraId="72C856F3" w14:textId="77777777" w:rsidR="00FF4FB0" w:rsidRPr="0088427D" w:rsidRDefault="00FF4FB0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0ABC9F0B" w14:textId="77777777" w:rsidR="00FF4FB0" w:rsidRPr="0088427D" w:rsidRDefault="00FF4FB0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F4FB0" w:rsidRPr="0088427D" w14:paraId="7E5BF83E" w14:textId="77777777" w:rsidTr="005F48C1">
        <w:trPr>
          <w:trHeight w:val="1204"/>
        </w:trPr>
        <w:tc>
          <w:tcPr>
            <w:tcW w:w="5353" w:type="dxa"/>
            <w:shd w:val="clear" w:color="auto" w:fill="auto"/>
          </w:tcPr>
          <w:p w14:paraId="60776618" w14:textId="77777777" w:rsidR="00FF4FB0" w:rsidRPr="00752032" w:rsidRDefault="00FF4FB0" w:rsidP="00FF4FB0">
            <w:pPr>
              <w:pStyle w:val="PargrafodaLista"/>
              <w:widowControl w:val="0"/>
              <w:tabs>
                <w:tab w:val="left" w:pos="241"/>
              </w:tabs>
              <w:autoSpaceDE w:val="0"/>
              <w:autoSpaceDN w:val="0"/>
              <w:spacing w:line="235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752032">
              <w:rPr>
                <w:rFonts w:asciiTheme="minorHAnsi" w:hAnsiTheme="minorHAnsi" w:cstheme="minorHAnsi"/>
                <w:b w:val="0"/>
                <w:szCs w:val="24"/>
              </w:rPr>
              <w:t xml:space="preserve">IV - a responsabilização civil vinculada a danos cibernéticos é enquadrada no ramo de seguro </w:t>
            </w:r>
            <w:r w:rsidRPr="00752032">
              <w:rPr>
                <w:rFonts w:asciiTheme="minorHAnsi" w:hAnsiTheme="minorHAnsi" w:cstheme="minorHAnsi"/>
                <w:b w:val="0"/>
                <w:spacing w:val="-2"/>
                <w:szCs w:val="24"/>
              </w:rPr>
              <w:t xml:space="preserve">compreensivo </w:t>
            </w:r>
            <w:r w:rsidRPr="00752032">
              <w:rPr>
                <w:rFonts w:asciiTheme="minorHAnsi" w:hAnsiTheme="minorHAnsi" w:cstheme="minorHAnsi"/>
                <w:b w:val="0"/>
                <w:szCs w:val="24"/>
              </w:rPr>
              <w:t>riscos cibernéticos - RC Riscos Cibernéticos.</w:t>
            </w:r>
          </w:p>
        </w:tc>
        <w:tc>
          <w:tcPr>
            <w:tcW w:w="5103" w:type="dxa"/>
            <w:shd w:val="clear" w:color="auto" w:fill="auto"/>
          </w:tcPr>
          <w:p w14:paraId="5F948E58" w14:textId="77777777" w:rsidR="00FF4FB0" w:rsidRPr="0088427D" w:rsidRDefault="00FF4FB0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6125B34A" w14:textId="77777777" w:rsidR="00FF4FB0" w:rsidRPr="0088427D" w:rsidRDefault="00FF4FB0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34398F" w:rsidRPr="0088427D" w14:paraId="12614936" w14:textId="77777777" w:rsidTr="003D2653">
        <w:tc>
          <w:tcPr>
            <w:tcW w:w="5353" w:type="dxa"/>
            <w:shd w:val="clear" w:color="auto" w:fill="auto"/>
          </w:tcPr>
          <w:p w14:paraId="294F64FA" w14:textId="77777777" w:rsidR="0034398F" w:rsidRPr="00752032" w:rsidRDefault="0034398F" w:rsidP="00E6038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65E1876F" w14:textId="77777777" w:rsidR="0034398F" w:rsidRPr="0088427D" w:rsidRDefault="0034398F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1815AB82" w14:textId="77777777" w:rsidR="0034398F" w:rsidRPr="0088427D" w:rsidRDefault="0034398F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56002B" w:rsidRPr="0088427D" w14:paraId="2AD5B083" w14:textId="77777777" w:rsidTr="00EF698B">
        <w:trPr>
          <w:trHeight w:val="834"/>
        </w:trPr>
        <w:tc>
          <w:tcPr>
            <w:tcW w:w="5353" w:type="dxa"/>
            <w:shd w:val="clear" w:color="auto" w:fill="auto"/>
          </w:tcPr>
          <w:p w14:paraId="39424BD3" w14:textId="77777777" w:rsidR="0056002B" w:rsidRPr="00752032" w:rsidRDefault="00FE721B" w:rsidP="00EF698B">
            <w:pPr>
              <w:pStyle w:val="Corpodetexto"/>
              <w:spacing w:line="235" w:lineRule="auto"/>
              <w:ind w:left="1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2032">
              <w:rPr>
                <w:rFonts w:asciiTheme="minorHAnsi" w:hAnsiTheme="minorHAnsi" w:cstheme="minorHAnsi"/>
                <w:sz w:val="24"/>
                <w:szCs w:val="24"/>
              </w:rPr>
              <w:t>Art. 13. No seguro de RC D&amp;O, a sociedade seguradora garante aos segurados, quando responsabilizados por danos causados a terceiros, em consequência de atos ilícitos culposos praticados no exercício das funções para as quais tenham sido nomeados, eleitos e/ou contratados, o reembolso das indenizações a que forem obrigados a pagar, a título de reparação, por decisão judicial, em decorrência de juízo arbitral, ou por acordo com os terceiros prejudicados, com a anuência da sociedade seguradora, desde que atendidas as disposições do contrato.</w:t>
            </w:r>
          </w:p>
        </w:tc>
        <w:tc>
          <w:tcPr>
            <w:tcW w:w="5103" w:type="dxa"/>
            <w:shd w:val="clear" w:color="auto" w:fill="auto"/>
          </w:tcPr>
          <w:p w14:paraId="3F63A1C3" w14:textId="77777777" w:rsidR="0056002B" w:rsidRPr="0088427D" w:rsidRDefault="0056002B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6C4193F3" w14:textId="77777777" w:rsidR="0056002B" w:rsidRPr="0088427D" w:rsidRDefault="0056002B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8A0C7D" w:rsidRPr="0088427D" w14:paraId="33E6F709" w14:textId="77777777" w:rsidTr="00EF698B">
        <w:trPr>
          <w:trHeight w:val="704"/>
        </w:trPr>
        <w:tc>
          <w:tcPr>
            <w:tcW w:w="5353" w:type="dxa"/>
            <w:shd w:val="clear" w:color="auto" w:fill="auto"/>
          </w:tcPr>
          <w:p w14:paraId="62E16655" w14:textId="77777777" w:rsidR="008A0C7D" w:rsidRPr="00752032" w:rsidRDefault="00206E29" w:rsidP="00EF698B">
            <w:pPr>
              <w:pStyle w:val="Corpodetexto"/>
              <w:spacing w:before="120" w:line="240" w:lineRule="auto"/>
              <w:ind w:left="10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52032">
              <w:rPr>
                <w:rFonts w:asciiTheme="minorHAnsi" w:hAnsiTheme="minorHAnsi" w:cstheme="minorHAnsi"/>
                <w:sz w:val="24"/>
                <w:szCs w:val="24"/>
              </w:rPr>
              <w:t>§ 1º Ao invés de reembolsar o segurado, a sociedade seguradora poderá:</w:t>
            </w:r>
          </w:p>
        </w:tc>
        <w:tc>
          <w:tcPr>
            <w:tcW w:w="5103" w:type="dxa"/>
            <w:shd w:val="clear" w:color="auto" w:fill="auto"/>
          </w:tcPr>
          <w:p w14:paraId="7C1FB56C" w14:textId="77777777" w:rsidR="008A0C7D" w:rsidRPr="0088427D" w:rsidRDefault="008A0C7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677FFBAD" w14:textId="77777777" w:rsidR="008A0C7D" w:rsidRPr="0088427D" w:rsidRDefault="008A0C7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206E29" w:rsidRPr="0088427D" w14:paraId="720BD806" w14:textId="77777777" w:rsidTr="00206E29">
        <w:trPr>
          <w:trHeight w:val="222"/>
        </w:trPr>
        <w:tc>
          <w:tcPr>
            <w:tcW w:w="5353" w:type="dxa"/>
            <w:shd w:val="clear" w:color="auto" w:fill="auto"/>
          </w:tcPr>
          <w:p w14:paraId="3E9FF048" w14:textId="77777777" w:rsidR="00206E29" w:rsidRPr="00752032" w:rsidRDefault="00EF698B" w:rsidP="00EF698B">
            <w:pPr>
              <w:pStyle w:val="PargrafodaLista"/>
              <w:widowControl w:val="0"/>
              <w:tabs>
                <w:tab w:val="left" w:pos="241"/>
              </w:tabs>
              <w:autoSpaceDE w:val="0"/>
              <w:autoSpaceDN w:val="0"/>
              <w:ind w:left="100"/>
              <w:contextualSpacing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752032">
              <w:rPr>
                <w:rFonts w:asciiTheme="minorHAnsi" w:hAnsiTheme="minorHAnsi" w:cstheme="minorHAnsi"/>
                <w:b w:val="0"/>
                <w:bCs/>
                <w:szCs w:val="24"/>
              </w:rPr>
              <w:t>I - oferecer a possibilidade de pagamento direto aos terceiros prejudicados; ou</w:t>
            </w:r>
          </w:p>
        </w:tc>
        <w:tc>
          <w:tcPr>
            <w:tcW w:w="5103" w:type="dxa"/>
            <w:shd w:val="clear" w:color="auto" w:fill="auto"/>
          </w:tcPr>
          <w:p w14:paraId="18D1D619" w14:textId="77777777" w:rsidR="00206E29" w:rsidRPr="0088427D" w:rsidRDefault="00206E29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450F2BB0" w14:textId="77777777" w:rsidR="00206E29" w:rsidRPr="0088427D" w:rsidRDefault="00206E29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34398F" w:rsidRPr="0088427D" w14:paraId="624FF09F" w14:textId="77777777" w:rsidTr="003D2653">
        <w:tc>
          <w:tcPr>
            <w:tcW w:w="5353" w:type="dxa"/>
            <w:shd w:val="clear" w:color="auto" w:fill="auto"/>
          </w:tcPr>
          <w:p w14:paraId="4B6B5D42" w14:textId="77777777" w:rsidR="0034398F" w:rsidRPr="00752032" w:rsidRDefault="00EF698B" w:rsidP="00EF698B">
            <w:pPr>
              <w:widowControl w:val="0"/>
              <w:tabs>
                <w:tab w:val="left" w:pos="320"/>
              </w:tabs>
              <w:autoSpaceDE w:val="0"/>
              <w:autoSpaceDN w:val="0"/>
              <w:spacing w:before="1" w:line="235" w:lineRule="auto"/>
              <w:ind w:left="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2032">
              <w:rPr>
                <w:rFonts w:asciiTheme="minorHAnsi" w:hAnsiTheme="minorHAnsi" w:cstheme="minorHAnsi"/>
                <w:sz w:val="24"/>
                <w:szCs w:val="24"/>
              </w:rPr>
              <w:t>II- reembolsar o tomador, caso este tenha adiantado, para o segurado, total ou parcialmente,</w:t>
            </w:r>
            <w:r w:rsidRPr="00752032">
              <w:rPr>
                <w:rFonts w:asciiTheme="minorHAnsi" w:hAnsiTheme="minorHAnsi" w:cstheme="minorHAnsi"/>
                <w:spacing w:val="-23"/>
                <w:sz w:val="24"/>
                <w:szCs w:val="24"/>
              </w:rPr>
              <w:t xml:space="preserve"> </w:t>
            </w:r>
            <w:r w:rsidRPr="00752032">
              <w:rPr>
                <w:rFonts w:asciiTheme="minorHAnsi" w:hAnsiTheme="minorHAnsi" w:cstheme="minorHAnsi"/>
                <w:sz w:val="24"/>
                <w:szCs w:val="24"/>
              </w:rPr>
              <w:t>quantias correspondentes às indenizações cobertas pelo seguro.</w:t>
            </w:r>
          </w:p>
        </w:tc>
        <w:tc>
          <w:tcPr>
            <w:tcW w:w="5103" w:type="dxa"/>
            <w:shd w:val="clear" w:color="auto" w:fill="auto"/>
          </w:tcPr>
          <w:p w14:paraId="70E58936" w14:textId="77777777" w:rsidR="0034398F" w:rsidRPr="0088427D" w:rsidRDefault="0034398F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30CDCD76" w14:textId="77777777" w:rsidR="0034398F" w:rsidRPr="0088427D" w:rsidRDefault="0034398F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206E29" w:rsidRPr="0088427D" w14:paraId="3635B656" w14:textId="77777777" w:rsidTr="003D2653">
        <w:tc>
          <w:tcPr>
            <w:tcW w:w="5353" w:type="dxa"/>
            <w:shd w:val="clear" w:color="auto" w:fill="auto"/>
          </w:tcPr>
          <w:p w14:paraId="2FCEEBEA" w14:textId="77777777" w:rsidR="00206E29" w:rsidRPr="00752032" w:rsidRDefault="00EF698B" w:rsidP="00EF698B">
            <w:pPr>
              <w:pStyle w:val="Corpodetexto"/>
              <w:spacing w:before="1"/>
              <w:ind w:left="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2032">
              <w:rPr>
                <w:rFonts w:asciiTheme="minorHAnsi" w:hAnsiTheme="minorHAnsi" w:cstheme="minorHAnsi"/>
                <w:sz w:val="24"/>
                <w:szCs w:val="24"/>
              </w:rPr>
              <w:t>§ 2º A garantia poderá abranger os custos de defesa e os honorários dos advogados dos segurados.</w:t>
            </w:r>
          </w:p>
        </w:tc>
        <w:tc>
          <w:tcPr>
            <w:tcW w:w="5103" w:type="dxa"/>
            <w:shd w:val="clear" w:color="auto" w:fill="auto"/>
          </w:tcPr>
          <w:p w14:paraId="303D35EB" w14:textId="77777777" w:rsidR="00206E29" w:rsidRPr="0088427D" w:rsidRDefault="00206E29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374A3DE8" w14:textId="77777777" w:rsidR="00206E29" w:rsidRPr="0088427D" w:rsidRDefault="00206E29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206E29" w:rsidRPr="0088427D" w14:paraId="13FCE55B" w14:textId="77777777" w:rsidTr="003D2653">
        <w:tc>
          <w:tcPr>
            <w:tcW w:w="5353" w:type="dxa"/>
            <w:shd w:val="clear" w:color="auto" w:fill="auto"/>
          </w:tcPr>
          <w:p w14:paraId="45A0DEE7" w14:textId="77777777" w:rsidR="00206E29" w:rsidRPr="00752032" w:rsidRDefault="00EF698B" w:rsidP="00EF698B">
            <w:pPr>
              <w:pStyle w:val="Corpodetexto"/>
              <w:spacing w:line="235" w:lineRule="auto"/>
              <w:ind w:left="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2032">
              <w:rPr>
                <w:rFonts w:asciiTheme="minorHAnsi" w:hAnsiTheme="minorHAnsi" w:cstheme="minorHAnsi"/>
                <w:sz w:val="24"/>
                <w:szCs w:val="24"/>
              </w:rPr>
              <w:t xml:space="preserve">§ 3º A sociedade seguradora não poderá atuar concomitantemente como tomador e segurador em </w:t>
            </w:r>
            <w:r w:rsidRPr="0075203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seguro de RC D&amp;O que garanta seus próprios executivos, e/ou de suas subsidiárias e/ou de suas coligadas.</w:t>
            </w:r>
          </w:p>
        </w:tc>
        <w:tc>
          <w:tcPr>
            <w:tcW w:w="5103" w:type="dxa"/>
            <w:shd w:val="clear" w:color="auto" w:fill="auto"/>
          </w:tcPr>
          <w:p w14:paraId="47941FB4" w14:textId="77777777" w:rsidR="00206E29" w:rsidRPr="0088427D" w:rsidRDefault="00206E29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189129CA" w14:textId="77777777" w:rsidR="00206E29" w:rsidRPr="0088427D" w:rsidRDefault="00206E29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206E29" w:rsidRPr="0088427D" w14:paraId="0F5D1436" w14:textId="77777777" w:rsidTr="003D2653">
        <w:tc>
          <w:tcPr>
            <w:tcW w:w="5353" w:type="dxa"/>
            <w:shd w:val="clear" w:color="auto" w:fill="auto"/>
          </w:tcPr>
          <w:p w14:paraId="67F785A9" w14:textId="77777777" w:rsidR="00206E29" w:rsidRPr="00752032" w:rsidRDefault="00206E29" w:rsidP="00E6038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1DCF87AD" w14:textId="77777777" w:rsidR="00206E29" w:rsidRPr="0088427D" w:rsidRDefault="00206E29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3D94C52D" w14:textId="77777777" w:rsidR="00206E29" w:rsidRPr="0088427D" w:rsidRDefault="00206E29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56002B" w:rsidRPr="0088427D" w14:paraId="2509BB08" w14:textId="77777777" w:rsidTr="0034398F">
        <w:trPr>
          <w:trHeight w:val="681"/>
        </w:trPr>
        <w:tc>
          <w:tcPr>
            <w:tcW w:w="5353" w:type="dxa"/>
            <w:shd w:val="clear" w:color="auto" w:fill="auto"/>
          </w:tcPr>
          <w:p w14:paraId="00DD0C53" w14:textId="77777777" w:rsidR="0056002B" w:rsidRPr="00752032" w:rsidRDefault="00EF698B" w:rsidP="00EF698B">
            <w:pPr>
              <w:pStyle w:val="Corpodetexto"/>
              <w:spacing w:line="235" w:lineRule="auto"/>
              <w:ind w:left="100" w:right="5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52032">
              <w:rPr>
                <w:rFonts w:asciiTheme="minorHAnsi" w:hAnsiTheme="minorHAnsi" w:cstheme="minorHAnsi"/>
                <w:sz w:val="24"/>
                <w:szCs w:val="24"/>
              </w:rPr>
              <w:t>Art. 14. Em quaisquer coberturas de responsabilidade civil, não poderão ser excluídos os danos que vierem a ser atribuídos à responsabilidade do segurado, decorrentes de eventos previstos no contrato e causados por:</w:t>
            </w:r>
          </w:p>
        </w:tc>
        <w:tc>
          <w:tcPr>
            <w:tcW w:w="5103" w:type="dxa"/>
            <w:shd w:val="clear" w:color="auto" w:fill="auto"/>
          </w:tcPr>
          <w:p w14:paraId="3B2E822D" w14:textId="77777777" w:rsidR="0056002B" w:rsidRPr="0088427D" w:rsidRDefault="0056002B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0244D0C5" w14:textId="77777777" w:rsidR="0056002B" w:rsidRPr="0088427D" w:rsidRDefault="0056002B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EF698B" w:rsidRPr="0088427D" w14:paraId="63089392" w14:textId="77777777" w:rsidTr="003D2653">
        <w:tc>
          <w:tcPr>
            <w:tcW w:w="5353" w:type="dxa"/>
            <w:shd w:val="clear" w:color="auto" w:fill="auto"/>
          </w:tcPr>
          <w:p w14:paraId="0158F4DC" w14:textId="77777777" w:rsidR="00EF698B" w:rsidRPr="00752032" w:rsidRDefault="00EF698B" w:rsidP="00EF698B">
            <w:pPr>
              <w:pStyle w:val="PargrafodaLista"/>
              <w:widowControl w:val="0"/>
              <w:tabs>
                <w:tab w:val="left" w:pos="241"/>
              </w:tabs>
              <w:autoSpaceDE w:val="0"/>
              <w:autoSpaceDN w:val="0"/>
              <w:ind w:left="100" w:right="5"/>
              <w:contextualSpacing w:val="0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752032">
              <w:rPr>
                <w:rFonts w:asciiTheme="minorHAnsi" w:hAnsiTheme="minorHAnsi" w:cstheme="minorHAnsi"/>
                <w:b w:val="0"/>
                <w:szCs w:val="24"/>
              </w:rPr>
              <w:t>I - atos ilícitos culposos ou dolosos praticados por empregados do segurado;</w:t>
            </w:r>
          </w:p>
        </w:tc>
        <w:tc>
          <w:tcPr>
            <w:tcW w:w="5103" w:type="dxa"/>
            <w:shd w:val="clear" w:color="auto" w:fill="auto"/>
          </w:tcPr>
          <w:p w14:paraId="4CB642F6" w14:textId="77777777" w:rsidR="00EF698B" w:rsidRPr="0088427D" w:rsidRDefault="00EF698B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0733A333" w14:textId="77777777" w:rsidR="00EF698B" w:rsidRPr="0088427D" w:rsidRDefault="00EF698B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EF698B" w:rsidRPr="0088427D" w14:paraId="78CDC705" w14:textId="77777777" w:rsidTr="003D2653">
        <w:tc>
          <w:tcPr>
            <w:tcW w:w="5353" w:type="dxa"/>
            <w:shd w:val="clear" w:color="auto" w:fill="auto"/>
          </w:tcPr>
          <w:p w14:paraId="5B124325" w14:textId="77777777" w:rsidR="00EF698B" w:rsidRPr="00752032" w:rsidRDefault="00EF698B" w:rsidP="00EF698B">
            <w:pPr>
              <w:widowControl w:val="0"/>
              <w:tabs>
                <w:tab w:val="left" w:pos="320"/>
              </w:tabs>
              <w:autoSpaceDE w:val="0"/>
              <w:autoSpaceDN w:val="0"/>
              <w:spacing w:before="1" w:line="235" w:lineRule="auto"/>
              <w:ind w:left="100" w:right="5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52032">
              <w:rPr>
                <w:rFonts w:asciiTheme="minorHAnsi" w:hAnsiTheme="minorHAnsi" w:cstheme="minorHAnsi"/>
                <w:sz w:val="24"/>
                <w:szCs w:val="24"/>
              </w:rPr>
              <w:t xml:space="preserve">II- atos ilícitos culposos praticados pelo segurado, pelo beneficiário ou pelo representante legal, de um ou </w:t>
            </w:r>
            <w:r w:rsidRPr="0075203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de </w:t>
            </w:r>
            <w:r w:rsidRPr="00752032">
              <w:rPr>
                <w:rFonts w:asciiTheme="minorHAnsi" w:hAnsiTheme="minorHAnsi" w:cstheme="minorHAnsi"/>
                <w:sz w:val="24"/>
                <w:szCs w:val="24"/>
              </w:rPr>
              <w:t>outro, se o segurado for pessoa física, exceto nos casos de culpa grave reconhecida por sentença judicial transitada em julgado; ou</w:t>
            </w:r>
          </w:p>
        </w:tc>
        <w:tc>
          <w:tcPr>
            <w:tcW w:w="5103" w:type="dxa"/>
            <w:shd w:val="clear" w:color="auto" w:fill="auto"/>
          </w:tcPr>
          <w:p w14:paraId="66A6CCFD" w14:textId="77777777" w:rsidR="00EF698B" w:rsidRPr="0088427D" w:rsidRDefault="00EF698B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2812EAFD" w14:textId="77777777" w:rsidR="00EF698B" w:rsidRPr="0088427D" w:rsidRDefault="00EF698B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EF698B" w:rsidRPr="0088427D" w14:paraId="01D7B79E" w14:textId="77777777" w:rsidTr="003D2653">
        <w:tc>
          <w:tcPr>
            <w:tcW w:w="5353" w:type="dxa"/>
            <w:shd w:val="clear" w:color="auto" w:fill="auto"/>
          </w:tcPr>
          <w:p w14:paraId="0959063A" w14:textId="77777777" w:rsidR="00EF698B" w:rsidRPr="00752032" w:rsidRDefault="00EF698B" w:rsidP="00EF698B">
            <w:pPr>
              <w:widowControl w:val="0"/>
              <w:tabs>
                <w:tab w:val="left" w:pos="400"/>
              </w:tabs>
              <w:autoSpaceDE w:val="0"/>
              <w:autoSpaceDN w:val="0"/>
              <w:spacing w:before="1" w:line="235" w:lineRule="auto"/>
              <w:ind w:right="5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52032">
              <w:rPr>
                <w:rFonts w:asciiTheme="minorHAnsi" w:hAnsiTheme="minorHAnsi" w:cstheme="minorHAnsi"/>
                <w:sz w:val="24"/>
                <w:szCs w:val="24"/>
              </w:rPr>
              <w:t xml:space="preserve">III - atos ilícitos culposos praticados pelos sócios controladores, dirigentes, administradores legais, beneficiários e respectivos representantes legais, se o segurado for pessoa jurídica, exceto no caso de </w:t>
            </w:r>
            <w:r w:rsidRPr="0075203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culpa </w:t>
            </w:r>
            <w:r w:rsidRPr="00752032">
              <w:rPr>
                <w:rFonts w:asciiTheme="minorHAnsi" w:hAnsiTheme="minorHAnsi" w:cstheme="minorHAnsi"/>
                <w:sz w:val="24"/>
                <w:szCs w:val="24"/>
              </w:rPr>
              <w:t>grave reconhecida por sentença judicial transitada em julgado.</w:t>
            </w:r>
          </w:p>
        </w:tc>
        <w:tc>
          <w:tcPr>
            <w:tcW w:w="5103" w:type="dxa"/>
            <w:shd w:val="clear" w:color="auto" w:fill="auto"/>
          </w:tcPr>
          <w:p w14:paraId="375098D7" w14:textId="77777777" w:rsidR="00EF698B" w:rsidRPr="0088427D" w:rsidRDefault="00EF698B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2A044BAB" w14:textId="77777777" w:rsidR="00EF698B" w:rsidRPr="0088427D" w:rsidRDefault="00EF698B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8F6DDE" w:rsidRPr="0088427D" w14:paraId="22C09D31" w14:textId="77777777" w:rsidTr="003D2653">
        <w:tc>
          <w:tcPr>
            <w:tcW w:w="5353" w:type="dxa"/>
            <w:shd w:val="clear" w:color="auto" w:fill="auto"/>
          </w:tcPr>
          <w:p w14:paraId="4BABC95E" w14:textId="77777777" w:rsidR="008F6DDE" w:rsidRPr="00752032" w:rsidRDefault="008F6DDE" w:rsidP="008A0C7D">
            <w:pPr>
              <w:spacing w:before="120" w:after="120" w:line="240" w:lineRule="auto"/>
              <w:ind w:right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14:paraId="1858F1FF" w14:textId="77777777" w:rsidR="008F6DDE" w:rsidRPr="0088427D" w:rsidRDefault="008F6DDE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27487BC3" w14:textId="77777777" w:rsidR="008F6DDE" w:rsidRPr="0088427D" w:rsidRDefault="008F6DDE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3E094D" w:rsidRPr="0088427D" w14:paraId="4E65BB0D" w14:textId="77777777" w:rsidTr="003D2653">
        <w:tc>
          <w:tcPr>
            <w:tcW w:w="5353" w:type="dxa"/>
            <w:shd w:val="clear" w:color="auto" w:fill="auto"/>
          </w:tcPr>
          <w:p w14:paraId="525B20DD" w14:textId="77777777" w:rsidR="003E094D" w:rsidRPr="00752032" w:rsidRDefault="003E094D" w:rsidP="003E094D">
            <w:pPr>
              <w:pStyle w:val="Corpodetexto"/>
              <w:tabs>
                <w:tab w:val="left" w:pos="4700"/>
              </w:tabs>
              <w:spacing w:line="235" w:lineRule="auto"/>
              <w:ind w:left="2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52032">
              <w:rPr>
                <w:rFonts w:asciiTheme="minorHAnsi" w:hAnsiTheme="minorHAnsi" w:cstheme="minorHAnsi"/>
                <w:sz w:val="24"/>
                <w:szCs w:val="24"/>
              </w:rPr>
              <w:t>Art. 15. Os seguros de responsabilidade civil poderão ser contratados com apólice à base de reclamações ou apólice à base de ocorrências.</w:t>
            </w:r>
          </w:p>
        </w:tc>
        <w:tc>
          <w:tcPr>
            <w:tcW w:w="5103" w:type="dxa"/>
            <w:shd w:val="clear" w:color="auto" w:fill="auto"/>
          </w:tcPr>
          <w:p w14:paraId="0D08A3BE" w14:textId="77777777" w:rsidR="003E094D" w:rsidRPr="0088427D" w:rsidRDefault="003E094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1F7E6141" w14:textId="77777777" w:rsidR="003E094D" w:rsidRPr="0088427D" w:rsidRDefault="003E094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3E094D" w:rsidRPr="0088427D" w14:paraId="7B743B4F" w14:textId="77777777" w:rsidTr="003D2653">
        <w:tc>
          <w:tcPr>
            <w:tcW w:w="5353" w:type="dxa"/>
            <w:shd w:val="clear" w:color="auto" w:fill="auto"/>
          </w:tcPr>
          <w:p w14:paraId="2FC5C3A8" w14:textId="77777777" w:rsidR="003E094D" w:rsidRPr="00752032" w:rsidRDefault="003E094D" w:rsidP="003E094D">
            <w:pPr>
              <w:pStyle w:val="Corpodetexto"/>
              <w:tabs>
                <w:tab w:val="left" w:pos="4700"/>
              </w:tabs>
              <w:spacing w:before="84" w:line="235" w:lineRule="auto"/>
              <w:ind w:left="2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52032">
              <w:rPr>
                <w:rFonts w:asciiTheme="minorHAnsi" w:hAnsiTheme="minorHAnsi" w:cstheme="minorHAnsi"/>
                <w:sz w:val="24"/>
                <w:szCs w:val="24"/>
              </w:rPr>
              <w:t>Parágrafo único. As apólices à base de reclamações deverão indicar, além de sua vigência, o período de retroatividade da apólice ou de cada cobertura, além dos prazos complementares e suplementares, quando houver.</w:t>
            </w:r>
          </w:p>
        </w:tc>
        <w:tc>
          <w:tcPr>
            <w:tcW w:w="5103" w:type="dxa"/>
            <w:shd w:val="clear" w:color="auto" w:fill="auto"/>
          </w:tcPr>
          <w:p w14:paraId="50EFC704" w14:textId="77777777" w:rsidR="003E094D" w:rsidRPr="0088427D" w:rsidRDefault="003E094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19B2CD21" w14:textId="77777777" w:rsidR="003E094D" w:rsidRPr="0088427D" w:rsidRDefault="003E094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3E094D" w:rsidRPr="0088427D" w14:paraId="3AED5DCE" w14:textId="77777777" w:rsidTr="003D2653">
        <w:tc>
          <w:tcPr>
            <w:tcW w:w="5353" w:type="dxa"/>
            <w:shd w:val="clear" w:color="auto" w:fill="auto"/>
          </w:tcPr>
          <w:p w14:paraId="35143B1D" w14:textId="77777777" w:rsidR="003E094D" w:rsidRPr="00121DB7" w:rsidRDefault="003E094D" w:rsidP="008A0C7D">
            <w:pPr>
              <w:spacing w:before="120" w:after="120" w:line="240" w:lineRule="auto"/>
              <w:ind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14:paraId="642C9349" w14:textId="77777777" w:rsidR="003E094D" w:rsidRPr="0088427D" w:rsidRDefault="003E094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1D1B49DD" w14:textId="77777777" w:rsidR="003E094D" w:rsidRPr="0088427D" w:rsidRDefault="003E094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3702C3" w:rsidRPr="0088427D" w14:paraId="47E30CBD" w14:textId="77777777" w:rsidTr="003D2653">
        <w:tc>
          <w:tcPr>
            <w:tcW w:w="5353" w:type="dxa"/>
            <w:shd w:val="clear" w:color="auto" w:fill="auto"/>
          </w:tcPr>
          <w:p w14:paraId="3F347C5B" w14:textId="77777777" w:rsidR="003702C3" w:rsidRPr="003702C3" w:rsidRDefault="003702C3" w:rsidP="003702C3">
            <w:pPr>
              <w:pStyle w:val="Ttulo1"/>
              <w:spacing w:before="90"/>
              <w:rPr>
                <w:rFonts w:asciiTheme="minorHAnsi" w:hAnsiTheme="minorHAnsi" w:cstheme="minorHAnsi"/>
                <w:sz w:val="24"/>
                <w:szCs w:val="24"/>
              </w:rPr>
            </w:pPr>
            <w:r w:rsidRPr="003702C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Seção II</w:t>
            </w:r>
          </w:p>
          <w:p w14:paraId="5B9384B3" w14:textId="77777777" w:rsidR="003702C3" w:rsidRPr="00121DB7" w:rsidRDefault="003702C3" w:rsidP="003702C3">
            <w:pPr>
              <w:ind w:left="564" w:right="581"/>
              <w:jc w:val="center"/>
              <w:rPr>
                <w:rFonts w:eastAsia="Times New Roman"/>
                <w:lang w:eastAsia="pt-BR"/>
              </w:rPr>
            </w:pPr>
            <w:r w:rsidRPr="003702C3">
              <w:rPr>
                <w:rFonts w:asciiTheme="minorHAnsi" w:hAnsiTheme="minorHAnsi" w:cstheme="minorHAnsi"/>
                <w:b/>
                <w:sz w:val="24"/>
                <w:szCs w:val="24"/>
              </w:rPr>
              <w:t>Seguros de Riscos de Petróleo</w:t>
            </w:r>
          </w:p>
        </w:tc>
        <w:tc>
          <w:tcPr>
            <w:tcW w:w="5103" w:type="dxa"/>
            <w:shd w:val="clear" w:color="auto" w:fill="auto"/>
          </w:tcPr>
          <w:p w14:paraId="4556B878" w14:textId="77777777" w:rsidR="003702C3" w:rsidRPr="0088427D" w:rsidRDefault="003702C3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2AEFAD96" w14:textId="77777777" w:rsidR="003702C3" w:rsidRPr="0088427D" w:rsidRDefault="003702C3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3702C3" w:rsidRPr="0088427D" w14:paraId="41E14E52" w14:textId="77777777" w:rsidTr="003D2653">
        <w:tc>
          <w:tcPr>
            <w:tcW w:w="5353" w:type="dxa"/>
            <w:shd w:val="clear" w:color="auto" w:fill="auto"/>
          </w:tcPr>
          <w:p w14:paraId="6C6C7FCE" w14:textId="77777777" w:rsidR="003702C3" w:rsidRPr="00121DB7" w:rsidRDefault="003702C3" w:rsidP="008A0C7D">
            <w:pPr>
              <w:spacing w:before="120" w:after="120" w:line="240" w:lineRule="auto"/>
              <w:ind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14:paraId="196FF72D" w14:textId="77777777" w:rsidR="003702C3" w:rsidRPr="0088427D" w:rsidRDefault="003702C3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776A3E34" w14:textId="77777777" w:rsidR="003702C3" w:rsidRPr="0088427D" w:rsidRDefault="003702C3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3702C3" w:rsidRPr="0088427D" w14:paraId="11476ADD" w14:textId="77777777" w:rsidTr="003D2653">
        <w:tc>
          <w:tcPr>
            <w:tcW w:w="5353" w:type="dxa"/>
            <w:shd w:val="clear" w:color="auto" w:fill="auto"/>
          </w:tcPr>
          <w:p w14:paraId="7B867C52" w14:textId="77777777" w:rsidR="003702C3" w:rsidRPr="008C3A04" w:rsidRDefault="003702C3" w:rsidP="00752032">
            <w:pPr>
              <w:pStyle w:val="Corpodetexto"/>
              <w:spacing w:line="235" w:lineRule="auto"/>
              <w:ind w:left="10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3A04">
              <w:rPr>
                <w:rFonts w:asciiTheme="minorHAnsi" w:hAnsiTheme="minorHAnsi" w:cstheme="minorHAnsi"/>
                <w:sz w:val="24"/>
                <w:szCs w:val="24"/>
              </w:rPr>
              <w:t xml:space="preserve">Art. 16. Para </w:t>
            </w:r>
            <w:proofErr w:type="spellStart"/>
            <w:r w:rsidRPr="008C3A04">
              <w:rPr>
                <w:rFonts w:asciiTheme="minorHAnsi" w:hAnsiTheme="minorHAnsi" w:cstheme="minorHAnsi"/>
                <w:sz w:val="24"/>
                <w:szCs w:val="24"/>
              </w:rPr>
              <w:t>ﬁns</w:t>
            </w:r>
            <w:proofErr w:type="spellEnd"/>
            <w:r w:rsidRPr="008C3A04">
              <w:rPr>
                <w:rFonts w:asciiTheme="minorHAnsi" w:hAnsiTheme="minorHAnsi" w:cstheme="minorHAnsi"/>
                <w:sz w:val="24"/>
                <w:szCs w:val="24"/>
              </w:rPr>
              <w:t xml:space="preserve"> desta Resolução, consideram-se sujeitos aos riscos de petróleo as operações, equipamentos e/ou instalações, terrestres ou marítimas, diretamente relacionadas às atividades de prospecção, perfuração, produção e armazenamento de óleo e gás.</w:t>
            </w:r>
          </w:p>
        </w:tc>
        <w:tc>
          <w:tcPr>
            <w:tcW w:w="5103" w:type="dxa"/>
            <w:shd w:val="clear" w:color="auto" w:fill="auto"/>
          </w:tcPr>
          <w:p w14:paraId="715C6280" w14:textId="77777777" w:rsidR="003702C3" w:rsidRPr="0088427D" w:rsidRDefault="003702C3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003BCD80" w14:textId="77777777" w:rsidR="003702C3" w:rsidRPr="0088427D" w:rsidRDefault="003702C3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7433C3" w:rsidRPr="0088427D" w14:paraId="53E10D87" w14:textId="77777777" w:rsidTr="003D2653">
        <w:tc>
          <w:tcPr>
            <w:tcW w:w="5353" w:type="dxa"/>
            <w:shd w:val="clear" w:color="auto" w:fill="auto"/>
          </w:tcPr>
          <w:p w14:paraId="7BDB5F13" w14:textId="77777777" w:rsidR="007433C3" w:rsidRPr="008C3A04" w:rsidRDefault="007433C3" w:rsidP="00752032">
            <w:pPr>
              <w:pStyle w:val="Corpodetexto"/>
              <w:spacing w:line="235" w:lineRule="auto"/>
              <w:ind w:left="1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9DB4C5A" w14:textId="77777777" w:rsidR="007433C3" w:rsidRPr="0088427D" w:rsidRDefault="007433C3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5D0CECB0" w14:textId="77777777" w:rsidR="007433C3" w:rsidRPr="0088427D" w:rsidRDefault="007433C3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3702C3" w:rsidRPr="0088427D" w14:paraId="177076E1" w14:textId="77777777" w:rsidTr="003D2653">
        <w:tc>
          <w:tcPr>
            <w:tcW w:w="5353" w:type="dxa"/>
            <w:shd w:val="clear" w:color="auto" w:fill="auto"/>
          </w:tcPr>
          <w:p w14:paraId="7BD0DBF7" w14:textId="77777777" w:rsidR="003702C3" w:rsidRPr="008C3A04" w:rsidRDefault="003702C3" w:rsidP="00F70FB7">
            <w:pPr>
              <w:pStyle w:val="Corpodetexto"/>
              <w:ind w:left="10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3A04">
              <w:rPr>
                <w:rFonts w:asciiTheme="minorHAnsi" w:hAnsiTheme="minorHAnsi" w:cstheme="minorHAnsi"/>
                <w:sz w:val="24"/>
                <w:szCs w:val="24"/>
              </w:rPr>
              <w:t>Art. 17. Incluem-se ainda nos riscos de petróleo, quando relacionados às atividades do artigo anterior:</w:t>
            </w:r>
          </w:p>
        </w:tc>
        <w:tc>
          <w:tcPr>
            <w:tcW w:w="5103" w:type="dxa"/>
            <w:shd w:val="clear" w:color="auto" w:fill="auto"/>
          </w:tcPr>
          <w:p w14:paraId="16939077" w14:textId="77777777" w:rsidR="003702C3" w:rsidRPr="0088427D" w:rsidRDefault="003702C3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3619D0EA" w14:textId="77777777" w:rsidR="003702C3" w:rsidRPr="0088427D" w:rsidRDefault="003702C3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3702C3" w:rsidRPr="0088427D" w14:paraId="44E9524D" w14:textId="77777777" w:rsidTr="003D2653">
        <w:tc>
          <w:tcPr>
            <w:tcW w:w="5353" w:type="dxa"/>
            <w:shd w:val="clear" w:color="auto" w:fill="auto"/>
          </w:tcPr>
          <w:p w14:paraId="508D4F5C" w14:textId="77777777" w:rsidR="003702C3" w:rsidRPr="008C3A04" w:rsidRDefault="003702C3" w:rsidP="008C3A04">
            <w:pPr>
              <w:pStyle w:val="PargrafodaLista"/>
              <w:widowControl w:val="0"/>
              <w:tabs>
                <w:tab w:val="left" w:pos="241"/>
              </w:tabs>
              <w:autoSpaceDE w:val="0"/>
              <w:autoSpaceDN w:val="0"/>
              <w:spacing w:line="235" w:lineRule="auto"/>
              <w:ind w:left="100"/>
              <w:contextualSpacing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8C3A04"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I – a manutenção, a conservação e a construção de unidades de prospecção, perfuração, produção </w:t>
            </w:r>
            <w:r w:rsidRPr="008C3A04">
              <w:rPr>
                <w:rFonts w:asciiTheme="minorHAnsi" w:hAnsiTheme="minorHAnsi" w:cstheme="minorHAnsi"/>
                <w:b w:val="0"/>
                <w:bCs/>
                <w:spacing w:val="-13"/>
                <w:szCs w:val="24"/>
              </w:rPr>
              <w:t xml:space="preserve">e </w:t>
            </w:r>
            <w:r w:rsidRPr="008C3A04">
              <w:rPr>
                <w:rFonts w:asciiTheme="minorHAnsi" w:hAnsiTheme="minorHAnsi" w:cstheme="minorHAnsi"/>
                <w:b w:val="0"/>
                <w:bCs/>
                <w:szCs w:val="24"/>
              </w:rPr>
              <w:t>armazenamento;</w:t>
            </w:r>
          </w:p>
        </w:tc>
        <w:tc>
          <w:tcPr>
            <w:tcW w:w="5103" w:type="dxa"/>
            <w:shd w:val="clear" w:color="auto" w:fill="auto"/>
          </w:tcPr>
          <w:p w14:paraId="582A4A0C" w14:textId="77777777" w:rsidR="003702C3" w:rsidRPr="0088427D" w:rsidRDefault="003702C3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69678F17" w14:textId="77777777" w:rsidR="003702C3" w:rsidRPr="0088427D" w:rsidRDefault="003702C3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3702C3" w:rsidRPr="0088427D" w14:paraId="04A48B9E" w14:textId="77777777" w:rsidTr="003D2653">
        <w:tc>
          <w:tcPr>
            <w:tcW w:w="5353" w:type="dxa"/>
            <w:shd w:val="clear" w:color="auto" w:fill="auto"/>
          </w:tcPr>
          <w:p w14:paraId="460731DC" w14:textId="77777777" w:rsidR="003702C3" w:rsidRPr="008C3A04" w:rsidRDefault="009C388D" w:rsidP="008C3A04">
            <w:pPr>
              <w:spacing w:before="120" w:after="120" w:line="240" w:lineRule="auto"/>
              <w:ind w:left="10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3A04">
              <w:rPr>
                <w:rFonts w:asciiTheme="minorHAnsi" w:hAnsiTheme="minorHAnsi" w:cstheme="minorHAnsi"/>
                <w:sz w:val="24"/>
                <w:szCs w:val="24"/>
              </w:rPr>
              <w:t xml:space="preserve">II </w:t>
            </w:r>
            <w:r w:rsidR="003702C3" w:rsidRPr="008C3A04">
              <w:rPr>
                <w:rFonts w:asciiTheme="minorHAnsi" w:hAnsiTheme="minorHAnsi" w:cstheme="minorHAnsi"/>
                <w:sz w:val="24"/>
                <w:szCs w:val="24"/>
              </w:rPr>
              <w:t>– os dutos utilizados como meio de transporte ou transferência;</w:t>
            </w:r>
          </w:p>
        </w:tc>
        <w:tc>
          <w:tcPr>
            <w:tcW w:w="5103" w:type="dxa"/>
            <w:shd w:val="clear" w:color="auto" w:fill="auto"/>
          </w:tcPr>
          <w:p w14:paraId="1D108F41" w14:textId="77777777" w:rsidR="003702C3" w:rsidRPr="0088427D" w:rsidRDefault="003702C3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1F546B49" w14:textId="77777777" w:rsidR="003702C3" w:rsidRPr="0088427D" w:rsidRDefault="003702C3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3702C3" w:rsidRPr="0088427D" w14:paraId="5CF89951" w14:textId="77777777" w:rsidTr="003D2653">
        <w:tc>
          <w:tcPr>
            <w:tcW w:w="5353" w:type="dxa"/>
            <w:shd w:val="clear" w:color="auto" w:fill="auto"/>
          </w:tcPr>
          <w:p w14:paraId="378CD370" w14:textId="77777777" w:rsidR="003702C3" w:rsidRPr="008C3A04" w:rsidRDefault="009C388D" w:rsidP="008C3A04">
            <w:pPr>
              <w:spacing w:before="120" w:after="120" w:line="240" w:lineRule="auto"/>
              <w:ind w:left="10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3A04">
              <w:rPr>
                <w:rFonts w:asciiTheme="minorHAnsi" w:hAnsiTheme="minorHAnsi" w:cstheme="minorHAnsi"/>
                <w:sz w:val="24"/>
                <w:szCs w:val="24"/>
              </w:rPr>
              <w:t>III – as embarcações de apoio;</w:t>
            </w:r>
          </w:p>
        </w:tc>
        <w:tc>
          <w:tcPr>
            <w:tcW w:w="5103" w:type="dxa"/>
            <w:shd w:val="clear" w:color="auto" w:fill="auto"/>
          </w:tcPr>
          <w:p w14:paraId="30983B84" w14:textId="77777777" w:rsidR="003702C3" w:rsidRPr="0088427D" w:rsidRDefault="003702C3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5B3009E6" w14:textId="77777777" w:rsidR="003702C3" w:rsidRPr="0088427D" w:rsidRDefault="003702C3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3702C3" w:rsidRPr="0088427D" w14:paraId="056A898D" w14:textId="77777777" w:rsidTr="003D2653">
        <w:tc>
          <w:tcPr>
            <w:tcW w:w="5353" w:type="dxa"/>
            <w:shd w:val="clear" w:color="auto" w:fill="auto"/>
          </w:tcPr>
          <w:p w14:paraId="481E8D52" w14:textId="77777777" w:rsidR="003702C3" w:rsidRPr="008C3A04" w:rsidRDefault="009C388D" w:rsidP="008C3A04">
            <w:pPr>
              <w:spacing w:before="120" w:after="120" w:line="240" w:lineRule="auto"/>
              <w:ind w:left="10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3A04">
              <w:rPr>
                <w:rFonts w:asciiTheme="minorHAnsi" w:hAnsiTheme="minorHAnsi" w:cstheme="minorHAnsi"/>
                <w:sz w:val="24"/>
                <w:szCs w:val="24"/>
              </w:rPr>
              <w:t>IV – as coberturas de responsabilidade civil; e</w:t>
            </w:r>
          </w:p>
        </w:tc>
        <w:tc>
          <w:tcPr>
            <w:tcW w:w="5103" w:type="dxa"/>
            <w:shd w:val="clear" w:color="auto" w:fill="auto"/>
          </w:tcPr>
          <w:p w14:paraId="572054E9" w14:textId="77777777" w:rsidR="003702C3" w:rsidRPr="0088427D" w:rsidRDefault="003702C3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0E664B7C" w14:textId="77777777" w:rsidR="003702C3" w:rsidRPr="0088427D" w:rsidRDefault="003702C3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3702C3" w:rsidRPr="0088427D" w14:paraId="5F8A940F" w14:textId="77777777" w:rsidTr="003D2653">
        <w:tc>
          <w:tcPr>
            <w:tcW w:w="5353" w:type="dxa"/>
            <w:shd w:val="clear" w:color="auto" w:fill="auto"/>
          </w:tcPr>
          <w:p w14:paraId="632B8DDC" w14:textId="77777777" w:rsidR="003702C3" w:rsidRPr="008C3A04" w:rsidRDefault="009C388D" w:rsidP="008C3A04">
            <w:pPr>
              <w:spacing w:before="120" w:after="120" w:line="240" w:lineRule="auto"/>
              <w:ind w:left="10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C3A04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V – as perdas financeiras.</w:t>
            </w:r>
          </w:p>
        </w:tc>
        <w:tc>
          <w:tcPr>
            <w:tcW w:w="5103" w:type="dxa"/>
            <w:shd w:val="clear" w:color="auto" w:fill="auto"/>
          </w:tcPr>
          <w:p w14:paraId="18EE0E23" w14:textId="77777777" w:rsidR="003702C3" w:rsidRPr="0088427D" w:rsidRDefault="003702C3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7FA106B0" w14:textId="77777777" w:rsidR="003702C3" w:rsidRPr="0088427D" w:rsidRDefault="003702C3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3702C3" w:rsidRPr="0088427D" w14:paraId="285DECB9" w14:textId="77777777" w:rsidTr="003D2653">
        <w:tc>
          <w:tcPr>
            <w:tcW w:w="5353" w:type="dxa"/>
            <w:shd w:val="clear" w:color="auto" w:fill="auto"/>
          </w:tcPr>
          <w:p w14:paraId="625EE2AE" w14:textId="77777777" w:rsidR="003702C3" w:rsidRPr="00F70FB7" w:rsidRDefault="003702C3" w:rsidP="008A0C7D">
            <w:pPr>
              <w:spacing w:before="120" w:after="120" w:line="240" w:lineRule="auto"/>
              <w:ind w:right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14:paraId="6D2B283E" w14:textId="77777777" w:rsidR="003702C3" w:rsidRPr="0088427D" w:rsidRDefault="003702C3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2BB3B61B" w14:textId="77777777" w:rsidR="003702C3" w:rsidRPr="0088427D" w:rsidRDefault="003702C3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9C388D" w:rsidRPr="0088427D" w14:paraId="5DAB4463" w14:textId="77777777" w:rsidTr="003D2653">
        <w:tc>
          <w:tcPr>
            <w:tcW w:w="5353" w:type="dxa"/>
            <w:shd w:val="clear" w:color="auto" w:fill="auto"/>
          </w:tcPr>
          <w:p w14:paraId="364F308D" w14:textId="77777777" w:rsidR="00F70FB7" w:rsidRPr="00F70FB7" w:rsidRDefault="00F70FB7" w:rsidP="00F70FB7">
            <w:pPr>
              <w:pStyle w:val="Ttulo1"/>
              <w:spacing w:line="27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0FB7">
              <w:rPr>
                <w:rFonts w:asciiTheme="minorHAnsi" w:hAnsiTheme="minorHAnsi" w:cstheme="minorHAnsi"/>
                <w:sz w:val="24"/>
                <w:szCs w:val="24"/>
              </w:rPr>
              <w:t>Seção III</w:t>
            </w:r>
          </w:p>
          <w:p w14:paraId="170665AB" w14:textId="77777777" w:rsidR="009C388D" w:rsidRPr="00F70FB7" w:rsidRDefault="00F70FB7" w:rsidP="00F70FB7">
            <w:pPr>
              <w:ind w:left="564" w:right="58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F70FB7">
              <w:rPr>
                <w:rFonts w:asciiTheme="minorHAnsi" w:hAnsiTheme="minorHAnsi" w:cstheme="minorHAnsi"/>
                <w:b/>
                <w:sz w:val="24"/>
                <w:szCs w:val="24"/>
              </w:rPr>
              <w:t>Seguros de Riscos Nomeados e Operacionais</w:t>
            </w:r>
          </w:p>
        </w:tc>
        <w:tc>
          <w:tcPr>
            <w:tcW w:w="5103" w:type="dxa"/>
            <w:shd w:val="clear" w:color="auto" w:fill="auto"/>
          </w:tcPr>
          <w:p w14:paraId="6B771FCB" w14:textId="77777777" w:rsidR="009C388D" w:rsidRPr="0088427D" w:rsidRDefault="009C388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540BA44F" w14:textId="77777777" w:rsidR="009C388D" w:rsidRPr="0088427D" w:rsidRDefault="009C388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9C388D" w:rsidRPr="0088427D" w14:paraId="3AB91AA0" w14:textId="77777777" w:rsidTr="003D2653">
        <w:tc>
          <w:tcPr>
            <w:tcW w:w="5353" w:type="dxa"/>
            <w:shd w:val="clear" w:color="auto" w:fill="auto"/>
          </w:tcPr>
          <w:p w14:paraId="0E6B7411" w14:textId="77777777" w:rsidR="009C388D" w:rsidRPr="00F70FB7" w:rsidRDefault="009C388D" w:rsidP="008A0C7D">
            <w:pPr>
              <w:spacing w:before="120" w:after="120" w:line="240" w:lineRule="auto"/>
              <w:ind w:right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14:paraId="4B506B72" w14:textId="77777777" w:rsidR="009C388D" w:rsidRPr="0088427D" w:rsidRDefault="009C388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6736C1E3" w14:textId="77777777" w:rsidR="009C388D" w:rsidRPr="0088427D" w:rsidRDefault="009C388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70FB7" w:rsidRPr="0088427D" w14:paraId="31D5839E" w14:textId="77777777" w:rsidTr="003D2653">
        <w:tc>
          <w:tcPr>
            <w:tcW w:w="5353" w:type="dxa"/>
            <w:shd w:val="clear" w:color="auto" w:fill="auto"/>
          </w:tcPr>
          <w:p w14:paraId="6A3F3AF3" w14:textId="77777777" w:rsidR="00F70FB7" w:rsidRPr="00F70FB7" w:rsidRDefault="00F70FB7" w:rsidP="00F70FB7">
            <w:pPr>
              <w:pStyle w:val="Corpodetexto"/>
              <w:spacing w:line="235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F70F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Art. 18. Os seguros enquadrados no ramo Riscos Nomeados e Operacionais visam garantir riscos patrimoniais e são classificados em seguros de riscos nomeados ou em seguros de riscos operacionais, sendo:</w:t>
            </w:r>
          </w:p>
        </w:tc>
        <w:tc>
          <w:tcPr>
            <w:tcW w:w="5103" w:type="dxa"/>
            <w:shd w:val="clear" w:color="auto" w:fill="auto"/>
          </w:tcPr>
          <w:p w14:paraId="16C5596B" w14:textId="77777777" w:rsidR="00F70FB7" w:rsidRPr="0088427D" w:rsidRDefault="00F70FB7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2C0408E2" w14:textId="77777777" w:rsidR="00F70FB7" w:rsidRPr="0088427D" w:rsidRDefault="00F70FB7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9C388D" w:rsidRPr="0088427D" w14:paraId="0837D7FA" w14:textId="77777777" w:rsidTr="003D2653">
        <w:tc>
          <w:tcPr>
            <w:tcW w:w="5353" w:type="dxa"/>
            <w:shd w:val="clear" w:color="auto" w:fill="auto"/>
          </w:tcPr>
          <w:p w14:paraId="6727231B" w14:textId="77777777" w:rsidR="009C388D" w:rsidRPr="00F70FB7" w:rsidRDefault="00F70FB7" w:rsidP="00F70FB7">
            <w:pPr>
              <w:widowControl w:val="0"/>
              <w:tabs>
                <w:tab w:val="left" w:pos="241"/>
              </w:tabs>
              <w:autoSpaceDE w:val="0"/>
              <w:autoSpaceDN w:val="0"/>
              <w:spacing w:line="235" w:lineRule="auto"/>
              <w:ind w:left="-40" w:right="5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</w:pPr>
            <w:r w:rsidRPr="00F70FB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 - riscos nomeados: aqueles nos quais há clara identificação dos riscos, possibilitando a enumeração </w:t>
            </w:r>
            <w:r w:rsidRPr="00F70FB7">
              <w:rPr>
                <w:rFonts w:asciiTheme="minorHAnsi" w:hAnsiTheme="minorHAnsi" w:cstheme="minorHAnsi"/>
                <w:bCs/>
                <w:spacing w:val="-5"/>
                <w:sz w:val="24"/>
                <w:szCs w:val="24"/>
              </w:rPr>
              <w:t xml:space="preserve">das </w:t>
            </w:r>
            <w:r w:rsidRPr="00F70FB7">
              <w:rPr>
                <w:rFonts w:asciiTheme="minorHAnsi" w:hAnsiTheme="minorHAnsi" w:cstheme="minorHAnsi"/>
                <w:bCs/>
                <w:sz w:val="24"/>
                <w:szCs w:val="24"/>
              </w:rPr>
              <w:t>garantias oferecidas; e</w:t>
            </w:r>
          </w:p>
        </w:tc>
        <w:tc>
          <w:tcPr>
            <w:tcW w:w="5103" w:type="dxa"/>
            <w:shd w:val="clear" w:color="auto" w:fill="auto"/>
          </w:tcPr>
          <w:p w14:paraId="637AB36D" w14:textId="77777777" w:rsidR="009C388D" w:rsidRPr="0088427D" w:rsidRDefault="009C388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754236A9" w14:textId="77777777" w:rsidR="009C388D" w:rsidRPr="0088427D" w:rsidRDefault="009C388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70FB7" w:rsidRPr="0088427D" w14:paraId="5841B39E" w14:textId="77777777" w:rsidTr="003D2653">
        <w:tc>
          <w:tcPr>
            <w:tcW w:w="5353" w:type="dxa"/>
            <w:shd w:val="clear" w:color="auto" w:fill="auto"/>
          </w:tcPr>
          <w:p w14:paraId="6165388E" w14:textId="77777777" w:rsidR="00F70FB7" w:rsidRPr="00F70FB7" w:rsidRDefault="00F70FB7" w:rsidP="00445BBA">
            <w:pPr>
              <w:widowControl w:val="0"/>
              <w:tabs>
                <w:tab w:val="left" w:pos="320"/>
              </w:tabs>
              <w:autoSpaceDE w:val="0"/>
              <w:autoSpaceDN w:val="0"/>
              <w:spacing w:before="9" w:line="235" w:lineRule="auto"/>
              <w:ind w:right="5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</w:pPr>
            <w:r w:rsidRPr="00F70FB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II - </w:t>
            </w:r>
            <w:r w:rsidR="00445BBA">
              <w:rPr>
                <w:rFonts w:asciiTheme="minorHAnsi" w:hAnsiTheme="minorHAnsi" w:cstheme="minorHAnsi"/>
                <w:bCs/>
                <w:sz w:val="24"/>
                <w:szCs w:val="24"/>
              </w:rPr>
              <w:t>r</w:t>
            </w:r>
            <w:r w:rsidRPr="00F70FB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iscos operacionais: aqueles nos quais a complexidade dos riscos inviabiliza sua identificação, com </w:t>
            </w:r>
            <w:r w:rsidRPr="00F70FB7">
              <w:rPr>
                <w:rFonts w:asciiTheme="minorHAnsi" w:hAnsiTheme="minorHAnsi" w:cstheme="minorHAnsi"/>
                <w:bCs/>
                <w:spacing w:val="-13"/>
                <w:sz w:val="24"/>
                <w:szCs w:val="24"/>
              </w:rPr>
              <w:t xml:space="preserve">a </w:t>
            </w:r>
            <w:r w:rsidRPr="00F70FB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estipulação de cobertura de danos materiais, estruturada na forma </w:t>
            </w:r>
            <w:proofErr w:type="spellStart"/>
            <w:r w:rsidRPr="00445B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all</w:t>
            </w:r>
            <w:proofErr w:type="spellEnd"/>
            <w:r w:rsidRPr="00445B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5B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risks</w:t>
            </w:r>
            <w:proofErr w:type="spellEnd"/>
            <w:r w:rsidRPr="00F70FB7">
              <w:rPr>
                <w:rFonts w:asciiTheme="minorHAnsi" w:hAnsiTheme="minorHAnsi" w:cstheme="minorHAnsi"/>
                <w:bCs/>
                <w:sz w:val="24"/>
                <w:szCs w:val="24"/>
              </w:rPr>
              <w:t>, garantindo cobertura para quaisquer eventos, com exceção dos riscos expressamente excluídos.</w:t>
            </w:r>
          </w:p>
        </w:tc>
        <w:tc>
          <w:tcPr>
            <w:tcW w:w="5103" w:type="dxa"/>
            <w:shd w:val="clear" w:color="auto" w:fill="auto"/>
          </w:tcPr>
          <w:p w14:paraId="03379C45" w14:textId="77777777" w:rsidR="00F70FB7" w:rsidRPr="0088427D" w:rsidRDefault="00F70FB7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0772C023" w14:textId="77777777" w:rsidR="00F70FB7" w:rsidRPr="0088427D" w:rsidRDefault="00F70FB7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70FB7" w:rsidRPr="0088427D" w14:paraId="0BFB981A" w14:textId="77777777" w:rsidTr="003D2653">
        <w:tc>
          <w:tcPr>
            <w:tcW w:w="5353" w:type="dxa"/>
            <w:shd w:val="clear" w:color="auto" w:fill="auto"/>
          </w:tcPr>
          <w:p w14:paraId="6B948802" w14:textId="77777777" w:rsidR="00F70FB7" w:rsidRPr="00F70FB7" w:rsidRDefault="00F70FB7" w:rsidP="00F70FB7">
            <w:pPr>
              <w:pStyle w:val="Corpodetexto"/>
              <w:spacing w:line="235" w:lineRule="auto"/>
              <w:ind w:right="5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</w:pPr>
            <w:r w:rsidRPr="00F70FB7">
              <w:rPr>
                <w:rFonts w:asciiTheme="minorHAnsi" w:hAnsiTheme="minorHAnsi" w:cstheme="minorHAnsi"/>
                <w:bCs/>
                <w:sz w:val="24"/>
                <w:szCs w:val="24"/>
              </w:rPr>
              <w:t>Parágrafo único. Os seguros de que trata o caput deverão apresentar LMG superior a R$ 20.000.000,00 (vinte milhões de reais).</w:t>
            </w:r>
          </w:p>
        </w:tc>
        <w:tc>
          <w:tcPr>
            <w:tcW w:w="5103" w:type="dxa"/>
            <w:shd w:val="clear" w:color="auto" w:fill="auto"/>
          </w:tcPr>
          <w:p w14:paraId="3C329A8E" w14:textId="77777777" w:rsidR="00F70FB7" w:rsidRPr="0088427D" w:rsidRDefault="00F70FB7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7C600DBA" w14:textId="77777777" w:rsidR="00F70FB7" w:rsidRPr="0088427D" w:rsidRDefault="00F70FB7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70FB7" w:rsidRPr="0088427D" w14:paraId="79E4C081" w14:textId="77777777" w:rsidTr="003D2653">
        <w:tc>
          <w:tcPr>
            <w:tcW w:w="5353" w:type="dxa"/>
            <w:shd w:val="clear" w:color="auto" w:fill="auto"/>
          </w:tcPr>
          <w:p w14:paraId="4E06D6EA" w14:textId="77777777" w:rsidR="00F70FB7" w:rsidRPr="00121DB7" w:rsidRDefault="00F70FB7" w:rsidP="008A0C7D">
            <w:pPr>
              <w:spacing w:before="120" w:after="120" w:line="240" w:lineRule="auto"/>
              <w:ind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14:paraId="776FB50F" w14:textId="77777777" w:rsidR="00F70FB7" w:rsidRPr="0088427D" w:rsidRDefault="00F70FB7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1381E96D" w14:textId="77777777" w:rsidR="00F70FB7" w:rsidRPr="0088427D" w:rsidRDefault="00F70FB7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70FB7" w:rsidRPr="0088427D" w14:paraId="5C155B94" w14:textId="77777777" w:rsidTr="003D2653">
        <w:tc>
          <w:tcPr>
            <w:tcW w:w="5353" w:type="dxa"/>
            <w:shd w:val="clear" w:color="auto" w:fill="auto"/>
          </w:tcPr>
          <w:p w14:paraId="57BA00C2" w14:textId="77777777" w:rsidR="00D537FD" w:rsidRPr="00F70FB7" w:rsidRDefault="00D537FD" w:rsidP="00D537FD">
            <w:pPr>
              <w:pStyle w:val="Ttulo1"/>
              <w:spacing w:line="27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70FB7">
              <w:rPr>
                <w:rFonts w:asciiTheme="minorHAnsi" w:hAnsiTheme="minorHAnsi" w:cstheme="minorHAnsi"/>
                <w:sz w:val="24"/>
                <w:szCs w:val="24"/>
              </w:rPr>
              <w:t>Seção I</w:t>
            </w:r>
            <w:r w:rsidR="009B739D">
              <w:rPr>
                <w:rFonts w:asciiTheme="minorHAnsi" w:hAnsiTheme="minorHAnsi" w:cstheme="minorHAnsi"/>
                <w:sz w:val="24"/>
                <w:szCs w:val="24"/>
              </w:rPr>
              <w:t>V</w:t>
            </w:r>
          </w:p>
          <w:p w14:paraId="15BC01E6" w14:textId="77777777" w:rsidR="00F70FB7" w:rsidRPr="00121DB7" w:rsidRDefault="00D537FD" w:rsidP="00D537FD">
            <w:pPr>
              <w:spacing w:before="120" w:after="120" w:line="240" w:lineRule="auto"/>
              <w:ind w:right="120"/>
              <w:jc w:val="center"/>
              <w:rPr>
                <w:rFonts w:eastAsia="Times New Roman"/>
                <w:lang w:eastAsia="pt-BR"/>
              </w:rPr>
            </w:pPr>
            <w:r w:rsidRPr="00F70F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Seguros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Global de Bancos</w:t>
            </w:r>
          </w:p>
        </w:tc>
        <w:tc>
          <w:tcPr>
            <w:tcW w:w="5103" w:type="dxa"/>
            <w:shd w:val="clear" w:color="auto" w:fill="auto"/>
          </w:tcPr>
          <w:p w14:paraId="68A18BDA" w14:textId="77777777" w:rsidR="00F70FB7" w:rsidRPr="0088427D" w:rsidRDefault="00F70FB7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187F05FC" w14:textId="77777777" w:rsidR="00F70FB7" w:rsidRPr="0088427D" w:rsidRDefault="00F70FB7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70FB7" w:rsidRPr="0088427D" w14:paraId="336A18E8" w14:textId="77777777" w:rsidTr="003D2653">
        <w:tc>
          <w:tcPr>
            <w:tcW w:w="5353" w:type="dxa"/>
            <w:shd w:val="clear" w:color="auto" w:fill="auto"/>
          </w:tcPr>
          <w:p w14:paraId="3A671E19" w14:textId="77777777" w:rsidR="00F70FB7" w:rsidRPr="00121DB7" w:rsidRDefault="00F70FB7" w:rsidP="008A0C7D">
            <w:pPr>
              <w:spacing w:before="120" w:after="120" w:line="240" w:lineRule="auto"/>
              <w:ind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14:paraId="20FA7D0D" w14:textId="77777777" w:rsidR="00F70FB7" w:rsidRPr="0088427D" w:rsidRDefault="00F70FB7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449C18A4" w14:textId="77777777" w:rsidR="00F70FB7" w:rsidRPr="0088427D" w:rsidRDefault="00F70FB7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70FB7" w:rsidRPr="0088427D" w14:paraId="66FE696E" w14:textId="77777777" w:rsidTr="003D2653">
        <w:tc>
          <w:tcPr>
            <w:tcW w:w="5353" w:type="dxa"/>
            <w:shd w:val="clear" w:color="auto" w:fill="auto"/>
          </w:tcPr>
          <w:p w14:paraId="084A4125" w14:textId="77777777" w:rsidR="00F70FB7" w:rsidRPr="00121DB7" w:rsidRDefault="00D537FD" w:rsidP="00D537FD">
            <w:pPr>
              <w:pStyle w:val="Corpodetexto"/>
              <w:tabs>
                <w:tab w:val="left" w:pos="4700"/>
              </w:tabs>
              <w:spacing w:before="4" w:line="235" w:lineRule="auto"/>
              <w:ind w:left="22" w:right="5"/>
              <w:jc w:val="both"/>
              <w:rPr>
                <w:rFonts w:eastAsia="Times New Roman"/>
                <w:lang w:eastAsia="pt-BR"/>
              </w:rPr>
            </w:pPr>
            <w:r>
              <w:t>Art. 19. O seguro global de bancos é destinado a bancos e demais instituições financeiras e visa cobrir, nos termos pactuados, os prejuízos sofridos pelo segurado em seus valores e bens face aos riscos de roubo, furto qualificado, destruição ou perecimento de valores e bens, dentre outros.</w:t>
            </w:r>
          </w:p>
        </w:tc>
        <w:tc>
          <w:tcPr>
            <w:tcW w:w="5103" w:type="dxa"/>
            <w:shd w:val="clear" w:color="auto" w:fill="auto"/>
          </w:tcPr>
          <w:p w14:paraId="23B1D926" w14:textId="77777777" w:rsidR="00F70FB7" w:rsidRPr="0088427D" w:rsidRDefault="00F70FB7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78E43CD3" w14:textId="77777777" w:rsidR="00F70FB7" w:rsidRPr="0088427D" w:rsidRDefault="00F70FB7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D537FD" w:rsidRPr="0088427D" w14:paraId="65F7AC7A" w14:textId="77777777" w:rsidTr="00D537FD">
        <w:trPr>
          <w:trHeight w:val="172"/>
        </w:trPr>
        <w:tc>
          <w:tcPr>
            <w:tcW w:w="5353" w:type="dxa"/>
            <w:shd w:val="clear" w:color="auto" w:fill="auto"/>
          </w:tcPr>
          <w:p w14:paraId="491F87B0" w14:textId="77777777" w:rsidR="00D537FD" w:rsidRPr="00121DB7" w:rsidRDefault="00D537FD" w:rsidP="00D537FD">
            <w:pPr>
              <w:tabs>
                <w:tab w:val="left" w:pos="4700"/>
              </w:tabs>
              <w:spacing w:before="120" w:after="120" w:line="240" w:lineRule="auto"/>
              <w:ind w:left="22" w:right="5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14:paraId="59A545E6" w14:textId="77777777" w:rsidR="00D537FD" w:rsidRPr="0088427D" w:rsidRDefault="00D537F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34777607" w14:textId="77777777" w:rsidR="00D537FD" w:rsidRPr="0088427D" w:rsidRDefault="00D537F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D537FD" w:rsidRPr="0088427D" w14:paraId="5D235C93" w14:textId="77777777" w:rsidTr="003D2653">
        <w:tc>
          <w:tcPr>
            <w:tcW w:w="5353" w:type="dxa"/>
            <w:shd w:val="clear" w:color="auto" w:fill="auto"/>
          </w:tcPr>
          <w:p w14:paraId="69A0BE87" w14:textId="77777777" w:rsidR="00D537FD" w:rsidRPr="00F70FB7" w:rsidRDefault="00D537FD" w:rsidP="00D537FD">
            <w:pPr>
              <w:pStyle w:val="Ttulo1"/>
              <w:tabs>
                <w:tab w:val="left" w:pos="4700"/>
              </w:tabs>
              <w:spacing w:line="275" w:lineRule="exact"/>
              <w:ind w:left="22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F70F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Seção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</w:p>
          <w:p w14:paraId="56BA24B2" w14:textId="77777777" w:rsidR="00D537FD" w:rsidRPr="00121DB7" w:rsidRDefault="00D537FD" w:rsidP="00D537FD">
            <w:pPr>
              <w:tabs>
                <w:tab w:val="left" w:pos="4700"/>
              </w:tabs>
              <w:spacing w:before="120" w:after="120" w:line="240" w:lineRule="auto"/>
              <w:ind w:left="22" w:right="5"/>
              <w:jc w:val="center"/>
              <w:rPr>
                <w:rFonts w:eastAsia="Times New Roman"/>
                <w:lang w:eastAsia="pt-BR"/>
              </w:rPr>
            </w:pPr>
            <w:r w:rsidRPr="00F70F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Seguros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Aeronáuticos</w:t>
            </w:r>
          </w:p>
        </w:tc>
        <w:tc>
          <w:tcPr>
            <w:tcW w:w="5103" w:type="dxa"/>
            <w:shd w:val="clear" w:color="auto" w:fill="auto"/>
          </w:tcPr>
          <w:p w14:paraId="3E1EB0D5" w14:textId="77777777" w:rsidR="00D537FD" w:rsidRPr="0088427D" w:rsidRDefault="00D537F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3A72B1FF" w14:textId="77777777" w:rsidR="00D537FD" w:rsidRPr="0088427D" w:rsidRDefault="00D537F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D537FD" w:rsidRPr="0088427D" w14:paraId="71859CDE" w14:textId="77777777" w:rsidTr="003D2653">
        <w:tc>
          <w:tcPr>
            <w:tcW w:w="5353" w:type="dxa"/>
            <w:shd w:val="clear" w:color="auto" w:fill="auto"/>
          </w:tcPr>
          <w:p w14:paraId="30A3648C" w14:textId="77777777" w:rsidR="00D537FD" w:rsidRPr="00121DB7" w:rsidRDefault="00D537FD" w:rsidP="00D537FD">
            <w:pPr>
              <w:tabs>
                <w:tab w:val="left" w:pos="4700"/>
              </w:tabs>
              <w:spacing w:before="120" w:after="120" w:line="240" w:lineRule="auto"/>
              <w:ind w:left="22" w:right="5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14:paraId="07550CFB" w14:textId="77777777" w:rsidR="00D537FD" w:rsidRPr="0088427D" w:rsidRDefault="00D537F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64DF9C8C" w14:textId="77777777" w:rsidR="00D537FD" w:rsidRPr="0088427D" w:rsidRDefault="00D537F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D537FD" w:rsidRPr="0088427D" w14:paraId="55C38C5B" w14:textId="77777777" w:rsidTr="00D537FD">
        <w:trPr>
          <w:trHeight w:val="1289"/>
        </w:trPr>
        <w:tc>
          <w:tcPr>
            <w:tcW w:w="5353" w:type="dxa"/>
            <w:shd w:val="clear" w:color="auto" w:fill="auto"/>
          </w:tcPr>
          <w:p w14:paraId="2DDFF413" w14:textId="77777777" w:rsidR="00D537FD" w:rsidRPr="0012271E" w:rsidRDefault="00D537FD" w:rsidP="0012271E">
            <w:pPr>
              <w:pStyle w:val="Corpodetexto"/>
              <w:tabs>
                <w:tab w:val="left" w:pos="4700"/>
              </w:tabs>
              <w:spacing w:before="4" w:line="235" w:lineRule="auto"/>
              <w:ind w:left="22" w:right="5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12271E">
              <w:rPr>
                <w:sz w:val="24"/>
                <w:szCs w:val="24"/>
              </w:rPr>
              <w:t>Art. 20. A cobertura de casco nos seguros aeronáuticos compreende a perda ou avaria da aeronave, quando em voo, em rolamento ou quando em permanência no solo, incluindo seus equipamentos e acessórios enquanto a bordo.</w:t>
            </w:r>
          </w:p>
        </w:tc>
        <w:tc>
          <w:tcPr>
            <w:tcW w:w="5103" w:type="dxa"/>
            <w:shd w:val="clear" w:color="auto" w:fill="auto"/>
          </w:tcPr>
          <w:p w14:paraId="03A34776" w14:textId="77777777" w:rsidR="00D537FD" w:rsidRPr="0088427D" w:rsidRDefault="00D537F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29F92314" w14:textId="77777777" w:rsidR="00D537FD" w:rsidRPr="0088427D" w:rsidRDefault="00D537F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D537FD" w:rsidRPr="0088427D" w14:paraId="216DC14B" w14:textId="77777777" w:rsidTr="003D2653">
        <w:tc>
          <w:tcPr>
            <w:tcW w:w="5353" w:type="dxa"/>
            <w:shd w:val="clear" w:color="auto" w:fill="auto"/>
          </w:tcPr>
          <w:p w14:paraId="49EC73F2" w14:textId="77777777" w:rsidR="00D537FD" w:rsidRPr="0012271E" w:rsidRDefault="00D537FD" w:rsidP="00D537FD">
            <w:pPr>
              <w:pStyle w:val="Corpodetexto"/>
              <w:tabs>
                <w:tab w:val="left" w:pos="4700"/>
              </w:tabs>
              <w:spacing w:line="235" w:lineRule="auto"/>
              <w:ind w:left="22" w:right="5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12271E">
              <w:rPr>
                <w:sz w:val="24"/>
                <w:szCs w:val="24"/>
              </w:rPr>
              <w:t xml:space="preserve">Parágrafo único. Estão garantidos pela cobertura de que trata o </w:t>
            </w:r>
            <w:r w:rsidRPr="0012271E">
              <w:rPr>
                <w:b/>
                <w:sz w:val="24"/>
                <w:szCs w:val="24"/>
              </w:rPr>
              <w:t xml:space="preserve">caput </w:t>
            </w:r>
            <w:r w:rsidRPr="0012271E">
              <w:rPr>
                <w:sz w:val="24"/>
                <w:szCs w:val="24"/>
              </w:rPr>
              <w:t>os riscos de acidentes, qualquer que seja a causa, exceto os consequentes dos riscos excluídos.</w:t>
            </w:r>
          </w:p>
        </w:tc>
        <w:tc>
          <w:tcPr>
            <w:tcW w:w="5103" w:type="dxa"/>
            <w:shd w:val="clear" w:color="auto" w:fill="auto"/>
          </w:tcPr>
          <w:p w14:paraId="0F28F28B" w14:textId="77777777" w:rsidR="00D537FD" w:rsidRPr="0088427D" w:rsidRDefault="00D537F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30ED79FE" w14:textId="77777777" w:rsidR="00D537FD" w:rsidRPr="0088427D" w:rsidRDefault="00D537F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D537FD" w:rsidRPr="0088427D" w14:paraId="7BDD4B83" w14:textId="77777777" w:rsidTr="003D2653">
        <w:tc>
          <w:tcPr>
            <w:tcW w:w="5353" w:type="dxa"/>
            <w:shd w:val="clear" w:color="auto" w:fill="auto"/>
          </w:tcPr>
          <w:p w14:paraId="0A9D20AF" w14:textId="77777777" w:rsidR="00D537FD" w:rsidRPr="0012271E" w:rsidRDefault="00D537FD" w:rsidP="008A0C7D">
            <w:pPr>
              <w:spacing w:before="120" w:after="120" w:line="24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14:paraId="48FB8329" w14:textId="77777777" w:rsidR="00D537FD" w:rsidRPr="0088427D" w:rsidRDefault="00D537F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73E38E76" w14:textId="77777777" w:rsidR="00D537FD" w:rsidRPr="0088427D" w:rsidRDefault="00D537F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D537FD" w:rsidRPr="0088427D" w14:paraId="4DA1E417" w14:textId="77777777" w:rsidTr="003D2653">
        <w:tc>
          <w:tcPr>
            <w:tcW w:w="5353" w:type="dxa"/>
            <w:shd w:val="clear" w:color="auto" w:fill="auto"/>
          </w:tcPr>
          <w:p w14:paraId="73A6CA29" w14:textId="77777777" w:rsidR="00D537FD" w:rsidRPr="0012271E" w:rsidRDefault="0012271E" w:rsidP="008A0C7D">
            <w:pPr>
              <w:spacing w:before="120" w:after="120" w:line="24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12271E">
              <w:rPr>
                <w:sz w:val="24"/>
                <w:szCs w:val="24"/>
              </w:rPr>
              <w:t>Art. 21. No seguro de responsabilidade civil de hangares e operações aeroportuárias, a sociedade seguradora garante ao segurado, quando responsabilizado por danos causados a terceiros, o reembolso das indenizações a que for obrigado a pagar, a título de reparação, por decisão judicial, em decorrência de juízo arbitral ou por acordo com os terceiros prejudicados, com a anuência da sociedade seguradora, se tais danos decorrerem da existência, da manutenção, do uso e/ou das operações e atos necessários às atividades de um hangar ou hangares, de propriedade do segurado, ou por ele alugados ou controlados, desde que atendidas as disposições do contrato.</w:t>
            </w:r>
          </w:p>
        </w:tc>
        <w:tc>
          <w:tcPr>
            <w:tcW w:w="5103" w:type="dxa"/>
            <w:shd w:val="clear" w:color="auto" w:fill="auto"/>
          </w:tcPr>
          <w:p w14:paraId="60A6848C" w14:textId="77777777" w:rsidR="00D537FD" w:rsidRPr="0088427D" w:rsidRDefault="00D537F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6F37E039" w14:textId="77777777" w:rsidR="00D537FD" w:rsidRPr="0088427D" w:rsidRDefault="00D537F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D537FD" w:rsidRPr="0088427D" w14:paraId="757C476A" w14:textId="77777777" w:rsidTr="003D2653">
        <w:tc>
          <w:tcPr>
            <w:tcW w:w="5353" w:type="dxa"/>
            <w:shd w:val="clear" w:color="auto" w:fill="auto"/>
          </w:tcPr>
          <w:p w14:paraId="56B82A15" w14:textId="77777777" w:rsidR="00D537FD" w:rsidRPr="00121DB7" w:rsidRDefault="00D537FD" w:rsidP="008A0C7D">
            <w:pPr>
              <w:spacing w:before="120" w:after="120" w:line="240" w:lineRule="auto"/>
              <w:ind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14:paraId="72335EC3" w14:textId="77777777" w:rsidR="00D537FD" w:rsidRPr="0088427D" w:rsidRDefault="00D537F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37C757B3" w14:textId="77777777" w:rsidR="00D537FD" w:rsidRPr="0088427D" w:rsidRDefault="00D537F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D537FD" w:rsidRPr="0088427D" w14:paraId="6AAFF416" w14:textId="77777777" w:rsidTr="003D2653">
        <w:tc>
          <w:tcPr>
            <w:tcW w:w="5353" w:type="dxa"/>
            <w:shd w:val="clear" w:color="auto" w:fill="auto"/>
          </w:tcPr>
          <w:p w14:paraId="3BCCA219" w14:textId="77777777" w:rsidR="009B739D" w:rsidRPr="00F70FB7" w:rsidRDefault="009B739D" w:rsidP="009B739D">
            <w:pPr>
              <w:pStyle w:val="Ttulo1"/>
              <w:tabs>
                <w:tab w:val="left" w:pos="4700"/>
              </w:tabs>
              <w:spacing w:line="275" w:lineRule="exact"/>
              <w:ind w:left="22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F70F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Seção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6275A9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  <w:p w14:paraId="347364D6" w14:textId="77777777" w:rsidR="00D537FD" w:rsidRPr="00121DB7" w:rsidRDefault="009B739D" w:rsidP="006275A9">
            <w:pPr>
              <w:spacing w:before="120" w:after="120" w:line="240" w:lineRule="auto"/>
              <w:ind w:right="120"/>
              <w:jc w:val="center"/>
              <w:rPr>
                <w:rFonts w:eastAsia="Times New Roman"/>
                <w:lang w:eastAsia="pt-BR"/>
              </w:rPr>
            </w:pPr>
            <w:r w:rsidRPr="00F70FB7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6275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top </w:t>
            </w:r>
            <w:proofErr w:type="spellStart"/>
            <w:r w:rsidR="006275A9">
              <w:rPr>
                <w:rFonts w:asciiTheme="minorHAnsi" w:hAnsiTheme="minorHAnsi" w:cstheme="minorHAnsi"/>
                <w:b/>
                <w:sz w:val="24"/>
                <w:szCs w:val="24"/>
              </w:rPr>
              <w:t>Loss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49F031B8" w14:textId="77777777" w:rsidR="00D537FD" w:rsidRPr="0088427D" w:rsidRDefault="00D537F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1EB040BA" w14:textId="77777777" w:rsidR="00D537FD" w:rsidRPr="0088427D" w:rsidRDefault="00D537F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D537FD" w:rsidRPr="0088427D" w14:paraId="6A6230F6" w14:textId="77777777" w:rsidTr="003D2653">
        <w:tc>
          <w:tcPr>
            <w:tcW w:w="5353" w:type="dxa"/>
            <w:shd w:val="clear" w:color="auto" w:fill="auto"/>
          </w:tcPr>
          <w:p w14:paraId="7B33EBFF" w14:textId="77777777" w:rsidR="00D537FD" w:rsidRPr="00121DB7" w:rsidRDefault="00D537FD" w:rsidP="008A0C7D">
            <w:pPr>
              <w:spacing w:before="120" w:after="120" w:line="240" w:lineRule="auto"/>
              <w:ind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14:paraId="11F18715" w14:textId="77777777" w:rsidR="00D537FD" w:rsidRPr="0088427D" w:rsidRDefault="00D537F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79D7E467" w14:textId="77777777" w:rsidR="00D537FD" w:rsidRPr="0088427D" w:rsidRDefault="00D537F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D537FD" w:rsidRPr="0088427D" w14:paraId="4349A208" w14:textId="77777777" w:rsidTr="003D2653">
        <w:tc>
          <w:tcPr>
            <w:tcW w:w="5353" w:type="dxa"/>
            <w:shd w:val="clear" w:color="auto" w:fill="auto"/>
          </w:tcPr>
          <w:p w14:paraId="53FD3CC9" w14:textId="77777777" w:rsidR="00D537FD" w:rsidRPr="006275A9" w:rsidRDefault="006275A9" w:rsidP="008A0C7D">
            <w:pPr>
              <w:spacing w:before="120" w:after="120" w:line="240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6275A9">
              <w:rPr>
                <w:sz w:val="24"/>
                <w:szCs w:val="24"/>
              </w:rPr>
              <w:t xml:space="preserve">Art. 22. Os seguros </w:t>
            </w:r>
            <w:r w:rsidRPr="006275A9">
              <w:rPr>
                <w:b/>
                <w:sz w:val="24"/>
                <w:szCs w:val="24"/>
              </w:rPr>
              <w:t xml:space="preserve">stop </w:t>
            </w:r>
            <w:proofErr w:type="spellStart"/>
            <w:r w:rsidRPr="006275A9">
              <w:rPr>
                <w:b/>
                <w:sz w:val="24"/>
                <w:szCs w:val="24"/>
              </w:rPr>
              <w:t>loss</w:t>
            </w:r>
            <w:proofErr w:type="spellEnd"/>
            <w:r w:rsidRPr="006275A9">
              <w:rPr>
                <w:b/>
                <w:sz w:val="24"/>
                <w:szCs w:val="24"/>
              </w:rPr>
              <w:t xml:space="preserve"> </w:t>
            </w:r>
            <w:r w:rsidRPr="006275A9">
              <w:rPr>
                <w:sz w:val="24"/>
                <w:szCs w:val="24"/>
              </w:rPr>
              <w:t>possuem cobertura de limitação de perdas e visam garantir a estabilidade operacional do segurado face aos compromissos assumidos perante terceiros, mediante a assunção da parte dos riscos que superem os valores ou percentuais estabelecidos em contrato.</w:t>
            </w:r>
          </w:p>
        </w:tc>
        <w:tc>
          <w:tcPr>
            <w:tcW w:w="5103" w:type="dxa"/>
            <w:shd w:val="clear" w:color="auto" w:fill="auto"/>
          </w:tcPr>
          <w:p w14:paraId="3511C8AE" w14:textId="77777777" w:rsidR="00D537FD" w:rsidRPr="0088427D" w:rsidRDefault="00D537F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064C9700" w14:textId="77777777" w:rsidR="00D537FD" w:rsidRPr="0088427D" w:rsidRDefault="00D537F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D537FD" w:rsidRPr="0088427D" w14:paraId="65F60959" w14:textId="77777777" w:rsidTr="003D2653">
        <w:tc>
          <w:tcPr>
            <w:tcW w:w="5353" w:type="dxa"/>
            <w:shd w:val="clear" w:color="auto" w:fill="auto"/>
          </w:tcPr>
          <w:p w14:paraId="7AD9EE3C" w14:textId="77777777" w:rsidR="00D537FD" w:rsidRPr="006275A9" w:rsidRDefault="006275A9" w:rsidP="006275A9">
            <w:pPr>
              <w:pStyle w:val="Corpodetexto"/>
              <w:spacing w:line="235" w:lineRule="auto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6275A9">
              <w:rPr>
                <w:sz w:val="24"/>
                <w:szCs w:val="24"/>
              </w:rPr>
              <w:t xml:space="preserve">Parágrafo único. Poderão contratar os seguros </w:t>
            </w:r>
            <w:r w:rsidRPr="006275A9">
              <w:rPr>
                <w:b/>
                <w:sz w:val="24"/>
                <w:szCs w:val="24"/>
              </w:rPr>
              <w:t xml:space="preserve">stop </w:t>
            </w:r>
            <w:proofErr w:type="spellStart"/>
            <w:r w:rsidRPr="006275A9">
              <w:rPr>
                <w:b/>
                <w:sz w:val="24"/>
                <w:szCs w:val="24"/>
              </w:rPr>
              <w:t>loss</w:t>
            </w:r>
            <w:proofErr w:type="spellEnd"/>
            <w:r w:rsidRPr="006275A9">
              <w:rPr>
                <w:b/>
                <w:sz w:val="24"/>
                <w:szCs w:val="24"/>
              </w:rPr>
              <w:t xml:space="preserve"> </w:t>
            </w:r>
            <w:r w:rsidRPr="006275A9">
              <w:rPr>
                <w:sz w:val="24"/>
                <w:szCs w:val="24"/>
              </w:rPr>
              <w:t>pessoas jurídicas, legalmente constituídas, que ofereçam promessa de garantia em direitos ou prestação de serviços, em decorrência de eventos incertos e futuros, mediante o pagamento de contraprestação pecuniária.</w:t>
            </w:r>
          </w:p>
        </w:tc>
        <w:tc>
          <w:tcPr>
            <w:tcW w:w="5103" w:type="dxa"/>
            <w:shd w:val="clear" w:color="auto" w:fill="auto"/>
          </w:tcPr>
          <w:p w14:paraId="15957221" w14:textId="77777777" w:rsidR="00D537FD" w:rsidRPr="0088427D" w:rsidRDefault="00D537F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2148190F" w14:textId="77777777" w:rsidR="00D537FD" w:rsidRPr="0088427D" w:rsidRDefault="00D537FD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275A9" w:rsidRPr="0088427D" w14:paraId="05711E33" w14:textId="77777777" w:rsidTr="003D2653">
        <w:tc>
          <w:tcPr>
            <w:tcW w:w="5353" w:type="dxa"/>
            <w:shd w:val="clear" w:color="auto" w:fill="auto"/>
          </w:tcPr>
          <w:p w14:paraId="2AD17E50" w14:textId="77777777" w:rsidR="006275A9" w:rsidRPr="00121DB7" w:rsidRDefault="006275A9" w:rsidP="008A0C7D">
            <w:pPr>
              <w:spacing w:before="120" w:after="120" w:line="240" w:lineRule="auto"/>
              <w:ind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14:paraId="41E79AE1" w14:textId="77777777" w:rsidR="006275A9" w:rsidRPr="0088427D" w:rsidRDefault="006275A9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6D2D7F14" w14:textId="77777777" w:rsidR="006275A9" w:rsidRPr="0088427D" w:rsidRDefault="006275A9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445BBA" w:rsidRPr="007338FB" w14:paraId="5166A30C" w14:textId="77777777" w:rsidTr="003D2653">
        <w:tc>
          <w:tcPr>
            <w:tcW w:w="5353" w:type="dxa"/>
            <w:shd w:val="clear" w:color="auto" w:fill="auto"/>
          </w:tcPr>
          <w:p w14:paraId="5FA04EC9" w14:textId="77777777" w:rsidR="007338FB" w:rsidRDefault="007338FB" w:rsidP="007338FB">
            <w:pPr>
              <w:pStyle w:val="Ttulo1"/>
              <w:tabs>
                <w:tab w:val="left" w:pos="4700"/>
              </w:tabs>
              <w:spacing w:line="275" w:lineRule="exact"/>
              <w:ind w:left="23"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7338FB">
              <w:rPr>
                <w:rFonts w:asciiTheme="minorHAnsi" w:hAnsiTheme="minorHAnsi" w:cstheme="minorHAnsi"/>
                <w:sz w:val="24"/>
                <w:szCs w:val="24"/>
              </w:rPr>
              <w:t>Seção VII</w:t>
            </w:r>
          </w:p>
          <w:p w14:paraId="23FB6111" w14:textId="77777777" w:rsidR="007338FB" w:rsidRPr="007338FB" w:rsidRDefault="007338FB" w:rsidP="007338FB">
            <w:pPr>
              <w:pStyle w:val="Ttulo1"/>
              <w:tabs>
                <w:tab w:val="left" w:pos="4700"/>
              </w:tabs>
              <w:spacing w:before="120" w:after="120" w:line="275" w:lineRule="exact"/>
              <w:ind w:left="23"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7338FB">
              <w:rPr>
                <w:rFonts w:asciiTheme="minorHAnsi" w:hAnsiTheme="minorHAnsi" w:cstheme="minorHAnsi"/>
                <w:sz w:val="24"/>
                <w:szCs w:val="24"/>
              </w:rPr>
              <w:t>Seguros de Riscos Nucleares</w:t>
            </w:r>
          </w:p>
          <w:p w14:paraId="7DC7A02A" w14:textId="77777777" w:rsidR="00445BBA" w:rsidRPr="007338FB" w:rsidRDefault="00445BBA" w:rsidP="007338FB">
            <w:pPr>
              <w:pStyle w:val="Ttulo1"/>
              <w:tabs>
                <w:tab w:val="left" w:pos="4700"/>
              </w:tabs>
              <w:spacing w:line="275" w:lineRule="exact"/>
              <w:ind w:left="22" w:right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E586709" w14:textId="77777777" w:rsidR="00445BBA" w:rsidRPr="0088427D" w:rsidRDefault="00445BBA" w:rsidP="007338FB">
            <w:pPr>
              <w:pStyle w:val="Ttulo1"/>
              <w:tabs>
                <w:tab w:val="left" w:pos="4700"/>
              </w:tabs>
              <w:spacing w:line="275" w:lineRule="exact"/>
              <w:ind w:left="22" w:right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14:paraId="5075C72B" w14:textId="77777777" w:rsidR="00445BBA" w:rsidRPr="0088427D" w:rsidRDefault="00445BBA" w:rsidP="007338FB">
            <w:pPr>
              <w:pStyle w:val="Ttulo1"/>
              <w:tabs>
                <w:tab w:val="left" w:pos="4700"/>
              </w:tabs>
              <w:spacing w:line="275" w:lineRule="exact"/>
              <w:ind w:left="22" w:right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38FB" w:rsidRPr="007338FB" w14:paraId="4EEBF506" w14:textId="77777777" w:rsidTr="003D2653">
        <w:tc>
          <w:tcPr>
            <w:tcW w:w="5353" w:type="dxa"/>
            <w:shd w:val="clear" w:color="auto" w:fill="auto"/>
          </w:tcPr>
          <w:p w14:paraId="6989E8CF" w14:textId="77777777" w:rsidR="007338FB" w:rsidRPr="007338FB" w:rsidRDefault="007338FB" w:rsidP="007338FB">
            <w:pPr>
              <w:spacing w:before="120" w:after="120" w:line="240" w:lineRule="auto"/>
              <w:ind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14:paraId="6AB54B27" w14:textId="77777777" w:rsidR="007338FB" w:rsidRPr="007338FB" w:rsidRDefault="007338FB" w:rsidP="007338FB">
            <w:pPr>
              <w:spacing w:before="120" w:after="120" w:line="240" w:lineRule="auto"/>
              <w:ind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4810FDF8" w14:textId="77777777" w:rsidR="007338FB" w:rsidRPr="007338FB" w:rsidRDefault="007338FB" w:rsidP="007338FB">
            <w:pPr>
              <w:spacing w:before="120" w:after="120" w:line="240" w:lineRule="auto"/>
              <w:ind w:right="120"/>
              <w:jc w:val="both"/>
              <w:rPr>
                <w:rFonts w:eastAsia="Times New Roman"/>
                <w:lang w:eastAsia="pt-BR"/>
              </w:rPr>
            </w:pPr>
          </w:p>
        </w:tc>
      </w:tr>
      <w:tr w:rsidR="007338FB" w:rsidRPr="007338FB" w14:paraId="447FC2AC" w14:textId="77777777" w:rsidTr="003D2653">
        <w:tc>
          <w:tcPr>
            <w:tcW w:w="5353" w:type="dxa"/>
            <w:shd w:val="clear" w:color="auto" w:fill="auto"/>
          </w:tcPr>
          <w:p w14:paraId="4D23D087" w14:textId="77777777" w:rsidR="007338FB" w:rsidRPr="007338FB" w:rsidRDefault="007338FB" w:rsidP="007338FB">
            <w:pPr>
              <w:spacing w:before="120" w:after="120" w:line="240" w:lineRule="auto"/>
              <w:ind w:right="120"/>
              <w:jc w:val="both"/>
              <w:rPr>
                <w:sz w:val="24"/>
                <w:szCs w:val="24"/>
              </w:rPr>
            </w:pPr>
            <w:r w:rsidRPr="007338FB">
              <w:rPr>
                <w:sz w:val="24"/>
                <w:szCs w:val="24"/>
              </w:rPr>
              <w:t>Art. 23. O Seguro de Riscos Nucleares tem por objetivo oferecer coberturas contra danos materiais e de responsabilidade civil, decorrentes dos riscos cobertos pela apólice e relacionados à atividade de energia nuclear cujas instalações possuam licença de operação conforme legislação específica do setor.</w:t>
            </w:r>
          </w:p>
        </w:tc>
        <w:tc>
          <w:tcPr>
            <w:tcW w:w="5103" w:type="dxa"/>
            <w:shd w:val="clear" w:color="auto" w:fill="auto"/>
          </w:tcPr>
          <w:p w14:paraId="7203B3B7" w14:textId="77777777" w:rsidR="007338FB" w:rsidRPr="007338FB" w:rsidRDefault="007338FB" w:rsidP="007338FB">
            <w:pPr>
              <w:spacing w:before="120" w:after="120" w:line="240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14:paraId="13126A2C" w14:textId="77777777" w:rsidR="007338FB" w:rsidRPr="007338FB" w:rsidRDefault="007338FB" w:rsidP="007338FB">
            <w:pPr>
              <w:spacing w:before="120" w:after="120" w:line="240" w:lineRule="auto"/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7338FB" w:rsidRPr="007338FB" w14:paraId="379F40C5" w14:textId="77777777" w:rsidTr="003D2653">
        <w:tc>
          <w:tcPr>
            <w:tcW w:w="5353" w:type="dxa"/>
            <w:shd w:val="clear" w:color="auto" w:fill="auto"/>
          </w:tcPr>
          <w:p w14:paraId="745C0C29" w14:textId="77777777" w:rsidR="007338FB" w:rsidRPr="007338FB" w:rsidRDefault="007338FB" w:rsidP="007338FB">
            <w:pPr>
              <w:pStyle w:val="Corpodetexto"/>
              <w:spacing w:line="235" w:lineRule="auto"/>
              <w:jc w:val="both"/>
              <w:rPr>
                <w:sz w:val="24"/>
                <w:szCs w:val="24"/>
              </w:rPr>
            </w:pPr>
            <w:r w:rsidRPr="007338FB">
              <w:rPr>
                <w:sz w:val="24"/>
                <w:szCs w:val="24"/>
              </w:rPr>
              <w:t xml:space="preserve">Parágrafo único. Nos Seguros de Riscos Nucleares, a cobertura de responsabilidade civil tem por objetivo o pagamento e/ou o reembolso das quantias, </w:t>
            </w:r>
            <w:r w:rsidRPr="007338FB">
              <w:rPr>
                <w:sz w:val="24"/>
                <w:szCs w:val="24"/>
              </w:rPr>
              <w:lastRenderedPageBreak/>
              <w:t>respectivamente, devidas ou pagas pelo segurado quando responsabilizado por danos causados a terceiros, por decisão judicial, em decorrência de juízo arbitral ou por acordo com os terceiros prejudicados, com a anuência da sociedade seguradora, em função do exercício de sua atividade de energia nuclear e resultantes de riscos cobertos pela respectiva apólice.</w:t>
            </w:r>
          </w:p>
        </w:tc>
        <w:tc>
          <w:tcPr>
            <w:tcW w:w="5103" w:type="dxa"/>
            <w:shd w:val="clear" w:color="auto" w:fill="auto"/>
          </w:tcPr>
          <w:p w14:paraId="0A4B6C45" w14:textId="77777777" w:rsidR="007338FB" w:rsidRPr="007338FB" w:rsidRDefault="007338FB" w:rsidP="007338FB">
            <w:pPr>
              <w:pStyle w:val="Corpodetexto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14:paraId="0A8551C9" w14:textId="77777777" w:rsidR="007338FB" w:rsidRPr="007338FB" w:rsidRDefault="007338FB" w:rsidP="007338FB">
            <w:pPr>
              <w:pStyle w:val="Corpodetexto"/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7338FB" w:rsidRPr="007338FB" w14:paraId="23F74B66" w14:textId="77777777" w:rsidTr="003D2653">
        <w:tc>
          <w:tcPr>
            <w:tcW w:w="5353" w:type="dxa"/>
            <w:shd w:val="clear" w:color="auto" w:fill="auto"/>
          </w:tcPr>
          <w:p w14:paraId="73849A9B" w14:textId="77777777" w:rsidR="007338FB" w:rsidRDefault="007338FB" w:rsidP="007338FB">
            <w:pPr>
              <w:pStyle w:val="Corpodetexto"/>
              <w:spacing w:line="235" w:lineRule="auto"/>
              <w:ind w:left="100" w:right="177" w:firstLine="60"/>
            </w:pPr>
          </w:p>
        </w:tc>
        <w:tc>
          <w:tcPr>
            <w:tcW w:w="5103" w:type="dxa"/>
            <w:shd w:val="clear" w:color="auto" w:fill="auto"/>
          </w:tcPr>
          <w:p w14:paraId="412C32BB" w14:textId="77777777" w:rsidR="007338FB" w:rsidRPr="007338FB" w:rsidRDefault="007338FB" w:rsidP="007338FB">
            <w:pPr>
              <w:spacing w:before="120" w:after="120" w:line="240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14:paraId="57A304AD" w14:textId="77777777" w:rsidR="007338FB" w:rsidRPr="007338FB" w:rsidRDefault="007338FB" w:rsidP="007338FB">
            <w:pPr>
              <w:spacing w:before="120" w:after="120" w:line="240" w:lineRule="auto"/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6275A9" w:rsidRPr="0088427D" w14:paraId="5D0AD214" w14:textId="77777777" w:rsidTr="003D2653">
        <w:tc>
          <w:tcPr>
            <w:tcW w:w="5353" w:type="dxa"/>
            <w:shd w:val="clear" w:color="auto" w:fill="auto"/>
          </w:tcPr>
          <w:p w14:paraId="611446C5" w14:textId="77777777" w:rsidR="00176829" w:rsidRPr="00F70FB7" w:rsidRDefault="00176829" w:rsidP="00176829">
            <w:pPr>
              <w:pStyle w:val="Ttulo1"/>
              <w:tabs>
                <w:tab w:val="left" w:pos="4700"/>
              </w:tabs>
              <w:spacing w:line="275" w:lineRule="exact"/>
              <w:ind w:left="22"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F70FB7">
              <w:rPr>
                <w:rFonts w:asciiTheme="minorHAnsi" w:hAnsiTheme="minorHAnsi" w:cstheme="minorHAnsi"/>
                <w:sz w:val="24"/>
                <w:szCs w:val="24"/>
              </w:rPr>
              <w:t xml:space="preserve">Seção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VI</w:t>
            </w:r>
            <w:r w:rsidR="00445BBA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  <w:p w14:paraId="61EBCEAD" w14:textId="77777777" w:rsidR="006275A9" w:rsidRPr="00121DB7" w:rsidRDefault="00176829" w:rsidP="007338FB">
            <w:pPr>
              <w:spacing w:before="120" w:after="120" w:line="240" w:lineRule="auto"/>
              <w:ind w:right="119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Seguro de Operadores Portuários</w:t>
            </w:r>
          </w:p>
        </w:tc>
        <w:tc>
          <w:tcPr>
            <w:tcW w:w="5103" w:type="dxa"/>
            <w:shd w:val="clear" w:color="auto" w:fill="auto"/>
          </w:tcPr>
          <w:p w14:paraId="2E64BE42" w14:textId="77777777" w:rsidR="006275A9" w:rsidRPr="0088427D" w:rsidRDefault="006275A9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69E3A3AB" w14:textId="77777777" w:rsidR="006275A9" w:rsidRPr="0088427D" w:rsidRDefault="006275A9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275A9" w:rsidRPr="0088427D" w14:paraId="7EB5B1A0" w14:textId="77777777" w:rsidTr="003D2653">
        <w:tc>
          <w:tcPr>
            <w:tcW w:w="5353" w:type="dxa"/>
            <w:shd w:val="clear" w:color="auto" w:fill="auto"/>
          </w:tcPr>
          <w:p w14:paraId="032A25E2" w14:textId="77777777" w:rsidR="006275A9" w:rsidRPr="00121DB7" w:rsidRDefault="006275A9" w:rsidP="008A0C7D">
            <w:pPr>
              <w:spacing w:before="120" w:after="120" w:line="240" w:lineRule="auto"/>
              <w:ind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14:paraId="02FBEFB3" w14:textId="77777777" w:rsidR="006275A9" w:rsidRPr="0088427D" w:rsidRDefault="006275A9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16275A08" w14:textId="77777777" w:rsidR="006275A9" w:rsidRPr="0088427D" w:rsidRDefault="006275A9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275A9" w:rsidRPr="0088427D" w14:paraId="42A698EB" w14:textId="77777777" w:rsidTr="003D2653">
        <w:tc>
          <w:tcPr>
            <w:tcW w:w="5353" w:type="dxa"/>
            <w:shd w:val="clear" w:color="auto" w:fill="auto"/>
          </w:tcPr>
          <w:p w14:paraId="1B6C3FB5" w14:textId="77777777" w:rsidR="006275A9" w:rsidRPr="00176829" w:rsidRDefault="00176829" w:rsidP="00176829">
            <w:pPr>
              <w:pStyle w:val="Corpodetexto"/>
              <w:ind w:left="2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176829">
              <w:rPr>
                <w:rFonts w:asciiTheme="minorHAnsi" w:hAnsiTheme="minorHAnsi" w:cstheme="minorHAnsi"/>
                <w:sz w:val="24"/>
                <w:szCs w:val="24"/>
              </w:rPr>
              <w:t xml:space="preserve">Art. 24. Para </w:t>
            </w:r>
            <w:proofErr w:type="spellStart"/>
            <w:r w:rsidRPr="00176829">
              <w:rPr>
                <w:rFonts w:asciiTheme="minorHAnsi" w:hAnsiTheme="minorHAnsi" w:cstheme="minorHAnsi"/>
                <w:sz w:val="24"/>
                <w:szCs w:val="24"/>
              </w:rPr>
              <w:t>ﬁns</w:t>
            </w:r>
            <w:proofErr w:type="spellEnd"/>
            <w:r w:rsidRPr="00176829">
              <w:rPr>
                <w:rFonts w:asciiTheme="minorHAnsi" w:hAnsiTheme="minorHAnsi" w:cstheme="minorHAnsi"/>
                <w:sz w:val="24"/>
                <w:szCs w:val="24"/>
              </w:rPr>
              <w:t xml:space="preserve"> deste seguro, considera-se como operador portuário a pessoa jurídica:</w:t>
            </w:r>
          </w:p>
        </w:tc>
        <w:tc>
          <w:tcPr>
            <w:tcW w:w="5103" w:type="dxa"/>
            <w:shd w:val="clear" w:color="auto" w:fill="auto"/>
          </w:tcPr>
          <w:p w14:paraId="22D4B87B" w14:textId="77777777" w:rsidR="006275A9" w:rsidRPr="0088427D" w:rsidRDefault="006275A9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55B6033A" w14:textId="77777777" w:rsidR="006275A9" w:rsidRPr="0088427D" w:rsidRDefault="006275A9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275A9" w:rsidRPr="0088427D" w14:paraId="03BE48A5" w14:textId="77777777" w:rsidTr="003D2653">
        <w:tc>
          <w:tcPr>
            <w:tcW w:w="5353" w:type="dxa"/>
            <w:shd w:val="clear" w:color="auto" w:fill="auto"/>
          </w:tcPr>
          <w:p w14:paraId="0C4548D7" w14:textId="77777777" w:rsidR="006275A9" w:rsidRPr="00176829" w:rsidRDefault="00176829" w:rsidP="00176829">
            <w:pPr>
              <w:pStyle w:val="PargrafodaLista"/>
              <w:widowControl w:val="0"/>
              <w:tabs>
                <w:tab w:val="left" w:pos="241"/>
              </w:tabs>
              <w:autoSpaceDE w:val="0"/>
              <w:autoSpaceDN w:val="0"/>
              <w:spacing w:before="9"/>
              <w:ind w:left="22"/>
              <w:contextualSpacing w:val="0"/>
              <w:jc w:val="both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176829"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I - </w:t>
            </w:r>
            <w:proofErr w:type="spellStart"/>
            <w:r w:rsidRPr="00176829">
              <w:rPr>
                <w:rFonts w:asciiTheme="minorHAnsi" w:hAnsiTheme="minorHAnsi" w:cstheme="minorHAnsi"/>
                <w:b w:val="0"/>
                <w:bCs/>
                <w:szCs w:val="24"/>
              </w:rPr>
              <w:t>pré-qualiﬁcada</w:t>
            </w:r>
            <w:proofErr w:type="spellEnd"/>
            <w:r w:rsidRPr="00176829"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 para a execução de operações portuárias em área de porto organizado;</w:t>
            </w:r>
            <w:r w:rsidRPr="00176829">
              <w:rPr>
                <w:rFonts w:asciiTheme="minorHAnsi" w:hAnsiTheme="minorHAnsi" w:cstheme="minorHAnsi"/>
                <w:b w:val="0"/>
                <w:bCs/>
                <w:spacing w:val="-2"/>
                <w:szCs w:val="24"/>
              </w:rPr>
              <w:t xml:space="preserve"> </w:t>
            </w:r>
            <w:r w:rsidRPr="00176829">
              <w:rPr>
                <w:rFonts w:asciiTheme="minorHAnsi" w:hAnsiTheme="minorHAnsi" w:cstheme="minorHAnsi"/>
                <w:b w:val="0"/>
                <w:bCs/>
                <w:szCs w:val="24"/>
              </w:rPr>
              <w:t>ou</w:t>
            </w:r>
          </w:p>
        </w:tc>
        <w:tc>
          <w:tcPr>
            <w:tcW w:w="5103" w:type="dxa"/>
            <w:shd w:val="clear" w:color="auto" w:fill="auto"/>
          </w:tcPr>
          <w:p w14:paraId="59080EEF" w14:textId="77777777" w:rsidR="006275A9" w:rsidRPr="0088427D" w:rsidRDefault="006275A9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2531D4D2" w14:textId="77777777" w:rsidR="006275A9" w:rsidRPr="0088427D" w:rsidRDefault="006275A9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275A9" w:rsidRPr="0088427D" w14:paraId="06E87839" w14:textId="77777777" w:rsidTr="003D2653">
        <w:tc>
          <w:tcPr>
            <w:tcW w:w="5353" w:type="dxa"/>
            <w:shd w:val="clear" w:color="auto" w:fill="auto"/>
          </w:tcPr>
          <w:p w14:paraId="35F598F1" w14:textId="77777777" w:rsidR="006275A9" w:rsidRPr="00176829" w:rsidRDefault="00176829" w:rsidP="009F1B1A">
            <w:pPr>
              <w:widowControl w:val="0"/>
              <w:tabs>
                <w:tab w:val="left" w:pos="320"/>
              </w:tabs>
              <w:autoSpaceDE w:val="0"/>
              <w:autoSpaceDN w:val="0"/>
              <w:spacing w:line="235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II </w:t>
            </w:r>
            <w:r w:rsidRPr="00176829">
              <w:rPr>
                <w:rFonts w:asciiTheme="minorHAnsi" w:hAnsiTheme="minorHAnsi" w:cstheme="minorHAnsi"/>
                <w:szCs w:val="24"/>
              </w:rPr>
              <w:t xml:space="preserve">- que movimenta e/ou armazena mercadorias destinadas e/ou provenientes de transporte aquaviário </w:t>
            </w:r>
            <w:r w:rsidRPr="00176829">
              <w:rPr>
                <w:rFonts w:asciiTheme="minorHAnsi" w:hAnsiTheme="minorHAnsi" w:cstheme="minorHAnsi"/>
                <w:spacing w:val="-7"/>
                <w:szCs w:val="24"/>
              </w:rPr>
              <w:t xml:space="preserve">em </w:t>
            </w:r>
            <w:r w:rsidRPr="00176829">
              <w:rPr>
                <w:rFonts w:asciiTheme="minorHAnsi" w:hAnsiTheme="minorHAnsi" w:cstheme="minorHAnsi"/>
                <w:szCs w:val="24"/>
              </w:rPr>
              <w:t>instalações portuárias de uso privativo, situadas dentro ou fora de área de porto</w:t>
            </w:r>
            <w:r w:rsidRPr="00176829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  <w:r w:rsidRPr="00176829">
              <w:rPr>
                <w:rFonts w:asciiTheme="minorHAnsi" w:hAnsiTheme="minorHAnsi" w:cstheme="minorHAnsi"/>
                <w:szCs w:val="24"/>
              </w:rPr>
              <w:t>organizado.</w:t>
            </w:r>
          </w:p>
        </w:tc>
        <w:tc>
          <w:tcPr>
            <w:tcW w:w="5103" w:type="dxa"/>
            <w:shd w:val="clear" w:color="auto" w:fill="auto"/>
          </w:tcPr>
          <w:p w14:paraId="29F91577" w14:textId="77777777" w:rsidR="006275A9" w:rsidRPr="0088427D" w:rsidRDefault="006275A9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53B94DBF" w14:textId="77777777" w:rsidR="006275A9" w:rsidRPr="0088427D" w:rsidRDefault="006275A9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275A9" w:rsidRPr="0088427D" w14:paraId="30923392" w14:textId="77777777" w:rsidTr="003D2653">
        <w:tc>
          <w:tcPr>
            <w:tcW w:w="5353" w:type="dxa"/>
            <w:shd w:val="clear" w:color="auto" w:fill="auto"/>
          </w:tcPr>
          <w:p w14:paraId="1F58E266" w14:textId="77777777" w:rsidR="006275A9" w:rsidRPr="00176829" w:rsidRDefault="00176829" w:rsidP="009F1B1A">
            <w:pPr>
              <w:pStyle w:val="Corpodetexto"/>
              <w:spacing w:line="235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176829">
              <w:rPr>
                <w:rFonts w:asciiTheme="minorHAnsi" w:hAnsiTheme="minorHAnsi" w:cstheme="minorHAnsi"/>
                <w:sz w:val="24"/>
                <w:szCs w:val="24"/>
              </w:rPr>
              <w:t>Parágrafo único. Entende-se por área de porto organizado aquela compreendida pelas instalações portuárias terrestres, pela infraestrutura de proteção e acesso aquaviário ao porto, e outras exigidas pela legislação.</w:t>
            </w:r>
          </w:p>
        </w:tc>
        <w:tc>
          <w:tcPr>
            <w:tcW w:w="5103" w:type="dxa"/>
            <w:shd w:val="clear" w:color="auto" w:fill="auto"/>
          </w:tcPr>
          <w:p w14:paraId="2FF225AB" w14:textId="77777777" w:rsidR="006275A9" w:rsidRPr="0088427D" w:rsidRDefault="006275A9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779BD6F4" w14:textId="77777777" w:rsidR="006275A9" w:rsidRPr="0088427D" w:rsidRDefault="006275A9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275A9" w:rsidRPr="0088427D" w14:paraId="431F6AAC" w14:textId="77777777" w:rsidTr="003D2653">
        <w:tc>
          <w:tcPr>
            <w:tcW w:w="5353" w:type="dxa"/>
            <w:shd w:val="clear" w:color="auto" w:fill="auto"/>
          </w:tcPr>
          <w:p w14:paraId="73D1354A" w14:textId="77777777" w:rsidR="006275A9" w:rsidRPr="00121DB7" w:rsidRDefault="006275A9" w:rsidP="009F1B1A">
            <w:pPr>
              <w:spacing w:before="120" w:after="120" w:line="240" w:lineRule="auto"/>
              <w:ind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14:paraId="3BF63C23" w14:textId="77777777" w:rsidR="006275A9" w:rsidRPr="0088427D" w:rsidRDefault="006275A9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706DE60D" w14:textId="77777777" w:rsidR="006275A9" w:rsidRPr="0088427D" w:rsidRDefault="006275A9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6275A9" w:rsidRPr="0088427D" w14:paraId="3C0AAF00" w14:textId="77777777" w:rsidTr="003D2653">
        <w:tc>
          <w:tcPr>
            <w:tcW w:w="5353" w:type="dxa"/>
            <w:shd w:val="clear" w:color="auto" w:fill="auto"/>
          </w:tcPr>
          <w:p w14:paraId="274C1C55" w14:textId="77777777" w:rsidR="006275A9" w:rsidRPr="00121DB7" w:rsidRDefault="009F1B1A" w:rsidP="009F1B1A">
            <w:pPr>
              <w:pStyle w:val="Corpodetexto"/>
              <w:jc w:val="both"/>
              <w:rPr>
                <w:rFonts w:eastAsia="Times New Roman"/>
                <w:lang w:eastAsia="pt-BR"/>
              </w:rPr>
            </w:pPr>
            <w:r>
              <w:t>Art. 25. As Operações Portuárias incluem:</w:t>
            </w:r>
          </w:p>
        </w:tc>
        <w:tc>
          <w:tcPr>
            <w:tcW w:w="5103" w:type="dxa"/>
            <w:shd w:val="clear" w:color="auto" w:fill="auto"/>
          </w:tcPr>
          <w:p w14:paraId="2DE7A62C" w14:textId="77777777" w:rsidR="006275A9" w:rsidRPr="0088427D" w:rsidRDefault="006275A9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2ADEAFCA" w14:textId="77777777" w:rsidR="006275A9" w:rsidRPr="0088427D" w:rsidRDefault="006275A9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48352A" w:rsidRPr="0088427D" w14:paraId="11609CFC" w14:textId="77777777" w:rsidTr="003D2653">
        <w:tc>
          <w:tcPr>
            <w:tcW w:w="5353" w:type="dxa"/>
            <w:shd w:val="clear" w:color="auto" w:fill="auto"/>
          </w:tcPr>
          <w:p w14:paraId="00E86BF2" w14:textId="77777777" w:rsidR="0048352A" w:rsidRPr="009F1B1A" w:rsidRDefault="009F1B1A" w:rsidP="009F1B1A">
            <w:pPr>
              <w:pStyle w:val="PargrafodaLista"/>
              <w:widowControl w:val="0"/>
              <w:tabs>
                <w:tab w:val="left" w:pos="241"/>
              </w:tabs>
              <w:autoSpaceDE w:val="0"/>
              <w:autoSpaceDN w:val="0"/>
              <w:spacing w:before="1"/>
              <w:ind w:left="0"/>
              <w:contextualSpacing w:val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9F1B1A">
              <w:rPr>
                <w:rFonts w:asciiTheme="minorHAnsi" w:hAnsiTheme="minorHAnsi" w:cstheme="minorHAnsi"/>
                <w:b w:val="0"/>
                <w:bCs/>
              </w:rPr>
              <w:t>I - o manuseio de carga e</w:t>
            </w:r>
            <w:r w:rsidRPr="009F1B1A">
              <w:rPr>
                <w:rFonts w:asciiTheme="minorHAnsi" w:hAnsiTheme="minorHAnsi" w:cstheme="minorHAnsi"/>
                <w:b w:val="0"/>
                <w:bCs/>
                <w:spacing w:val="-5"/>
              </w:rPr>
              <w:t xml:space="preserve"> </w:t>
            </w:r>
            <w:r w:rsidRPr="009F1B1A">
              <w:rPr>
                <w:rFonts w:asciiTheme="minorHAnsi" w:hAnsiTheme="minorHAnsi" w:cstheme="minorHAnsi"/>
                <w:b w:val="0"/>
                <w:bCs/>
              </w:rPr>
              <w:t>equipamentos;</w:t>
            </w:r>
          </w:p>
        </w:tc>
        <w:tc>
          <w:tcPr>
            <w:tcW w:w="5103" w:type="dxa"/>
            <w:shd w:val="clear" w:color="auto" w:fill="auto"/>
          </w:tcPr>
          <w:p w14:paraId="6F81C754" w14:textId="77777777" w:rsidR="0048352A" w:rsidRPr="0088427D" w:rsidRDefault="0048352A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60C8C5FE" w14:textId="77777777" w:rsidR="0048352A" w:rsidRPr="0088427D" w:rsidRDefault="0048352A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48352A" w:rsidRPr="0088427D" w14:paraId="7FBDBF28" w14:textId="77777777" w:rsidTr="003D2653">
        <w:tc>
          <w:tcPr>
            <w:tcW w:w="5353" w:type="dxa"/>
            <w:shd w:val="clear" w:color="auto" w:fill="auto"/>
          </w:tcPr>
          <w:p w14:paraId="42731EC0" w14:textId="77777777" w:rsidR="0048352A" w:rsidRPr="009F1B1A" w:rsidRDefault="009F1B1A" w:rsidP="009F1B1A">
            <w:pPr>
              <w:pStyle w:val="PargrafodaLista"/>
              <w:widowControl w:val="0"/>
              <w:tabs>
                <w:tab w:val="left" w:pos="320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9F1B1A">
              <w:rPr>
                <w:rFonts w:asciiTheme="minorHAnsi" w:hAnsiTheme="minorHAnsi" w:cstheme="minorHAnsi"/>
                <w:b w:val="0"/>
                <w:bCs/>
              </w:rPr>
              <w:t>II - os serviços de entrega local relacionados ao inciso I;</w:t>
            </w:r>
          </w:p>
        </w:tc>
        <w:tc>
          <w:tcPr>
            <w:tcW w:w="5103" w:type="dxa"/>
            <w:shd w:val="clear" w:color="auto" w:fill="auto"/>
          </w:tcPr>
          <w:p w14:paraId="556F9639" w14:textId="77777777" w:rsidR="0048352A" w:rsidRPr="0088427D" w:rsidRDefault="0048352A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34E2E6D1" w14:textId="77777777" w:rsidR="0048352A" w:rsidRPr="0088427D" w:rsidRDefault="0048352A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48352A" w:rsidRPr="0088427D" w14:paraId="74403A0F" w14:textId="77777777" w:rsidTr="003D2653">
        <w:tc>
          <w:tcPr>
            <w:tcW w:w="5353" w:type="dxa"/>
            <w:shd w:val="clear" w:color="auto" w:fill="auto"/>
          </w:tcPr>
          <w:p w14:paraId="2D5B5C91" w14:textId="77777777" w:rsidR="0048352A" w:rsidRPr="009F1B1A" w:rsidRDefault="009F1B1A" w:rsidP="009F1B1A">
            <w:pPr>
              <w:pStyle w:val="PargrafodaLista"/>
              <w:widowControl w:val="0"/>
              <w:numPr>
                <w:ilvl w:val="0"/>
                <w:numId w:val="16"/>
              </w:numPr>
              <w:tabs>
                <w:tab w:val="left" w:pos="400"/>
              </w:tabs>
              <w:autoSpaceDE w:val="0"/>
              <w:autoSpaceDN w:val="0"/>
              <w:ind w:left="0" w:hanging="300"/>
              <w:contextualSpacing w:val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9F1B1A">
              <w:rPr>
                <w:rFonts w:asciiTheme="minorHAnsi" w:hAnsiTheme="minorHAnsi" w:cstheme="minorHAnsi"/>
                <w:b w:val="0"/>
                <w:bCs/>
              </w:rPr>
              <w:t xml:space="preserve">III - o fornecimento e a manutenção das atividades de </w:t>
            </w:r>
            <w:r w:rsidRPr="009F1B1A">
              <w:rPr>
                <w:rFonts w:asciiTheme="minorHAnsi" w:hAnsiTheme="minorHAnsi" w:cstheme="minorHAnsi"/>
                <w:b w:val="0"/>
                <w:bCs/>
              </w:rPr>
              <w:lastRenderedPageBreak/>
              <w:t>apoio à navegação;</w:t>
            </w:r>
          </w:p>
        </w:tc>
        <w:tc>
          <w:tcPr>
            <w:tcW w:w="5103" w:type="dxa"/>
            <w:shd w:val="clear" w:color="auto" w:fill="auto"/>
          </w:tcPr>
          <w:p w14:paraId="24FAE40B" w14:textId="77777777" w:rsidR="0048352A" w:rsidRPr="0088427D" w:rsidRDefault="0048352A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480B4AC5" w14:textId="77777777" w:rsidR="0048352A" w:rsidRPr="0088427D" w:rsidRDefault="0048352A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48352A" w:rsidRPr="0088427D" w14:paraId="7A881A70" w14:textId="77777777" w:rsidTr="003D2653">
        <w:tc>
          <w:tcPr>
            <w:tcW w:w="5353" w:type="dxa"/>
            <w:shd w:val="clear" w:color="auto" w:fill="auto"/>
          </w:tcPr>
          <w:p w14:paraId="5F005120" w14:textId="77777777" w:rsidR="0048352A" w:rsidRPr="009F1B1A" w:rsidRDefault="009F1B1A" w:rsidP="009F1B1A">
            <w:pPr>
              <w:pStyle w:val="PargrafodaLista"/>
              <w:widowControl w:val="0"/>
              <w:tabs>
                <w:tab w:val="left" w:pos="414"/>
              </w:tabs>
              <w:autoSpaceDE w:val="0"/>
              <w:autoSpaceDN w:val="0"/>
              <w:spacing w:line="235" w:lineRule="auto"/>
              <w:ind w:left="0" w:right="175"/>
              <w:contextualSpacing w:val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9F1B1A">
              <w:rPr>
                <w:rFonts w:asciiTheme="minorHAnsi" w:hAnsiTheme="minorHAnsi" w:cstheme="minorHAnsi"/>
                <w:b w:val="0"/>
                <w:bCs/>
              </w:rPr>
              <w:t xml:space="preserve">IV - as instalações terrestres relacionadas ao fornecimento e à manutenção de docas, cais, diques, carreiras, atracadouros, terminais de passageiros, prédios, estruturas, equipamentos, sistemas rodoviários e </w:t>
            </w:r>
            <w:r w:rsidRPr="009F1B1A">
              <w:rPr>
                <w:rFonts w:asciiTheme="minorHAnsi" w:hAnsiTheme="minorHAnsi" w:cstheme="minorHAnsi"/>
                <w:b w:val="0"/>
                <w:bCs/>
                <w:spacing w:val="-2"/>
              </w:rPr>
              <w:t xml:space="preserve">ferroviários </w:t>
            </w:r>
            <w:r w:rsidRPr="009F1B1A">
              <w:rPr>
                <w:rFonts w:asciiTheme="minorHAnsi" w:hAnsiTheme="minorHAnsi" w:cstheme="minorHAnsi"/>
                <w:b w:val="0"/>
                <w:bCs/>
              </w:rPr>
              <w:t>dentro da área portuária; e serviços de segurança;</w:t>
            </w:r>
          </w:p>
        </w:tc>
        <w:tc>
          <w:tcPr>
            <w:tcW w:w="5103" w:type="dxa"/>
            <w:shd w:val="clear" w:color="auto" w:fill="auto"/>
          </w:tcPr>
          <w:p w14:paraId="2A35263F" w14:textId="77777777" w:rsidR="0048352A" w:rsidRPr="0088427D" w:rsidRDefault="0048352A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54090EC2" w14:textId="77777777" w:rsidR="0048352A" w:rsidRPr="0088427D" w:rsidRDefault="0048352A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48352A" w:rsidRPr="0088427D" w14:paraId="433BAECB" w14:textId="77777777" w:rsidTr="003D2653">
        <w:tc>
          <w:tcPr>
            <w:tcW w:w="5353" w:type="dxa"/>
            <w:shd w:val="clear" w:color="auto" w:fill="auto"/>
          </w:tcPr>
          <w:p w14:paraId="526B4574" w14:textId="77777777" w:rsidR="0048352A" w:rsidRPr="009F1B1A" w:rsidRDefault="009F1B1A" w:rsidP="009F1B1A">
            <w:pPr>
              <w:pStyle w:val="PargrafodaLista"/>
              <w:widowControl w:val="0"/>
              <w:tabs>
                <w:tab w:val="left" w:pos="334"/>
              </w:tabs>
              <w:autoSpaceDE w:val="0"/>
              <w:autoSpaceDN w:val="0"/>
              <w:spacing w:before="80"/>
              <w:ind w:left="0"/>
              <w:contextualSpacing w:val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9F1B1A">
              <w:rPr>
                <w:rFonts w:asciiTheme="minorHAnsi" w:hAnsiTheme="minorHAnsi" w:cstheme="minorHAnsi"/>
                <w:b w:val="0"/>
                <w:bCs/>
              </w:rPr>
              <w:t>V - o fornecimento de serviços portuários de emergência;</w:t>
            </w:r>
            <w:r w:rsidRPr="009F1B1A">
              <w:rPr>
                <w:rFonts w:asciiTheme="minorHAnsi" w:hAnsiTheme="minorHAnsi" w:cstheme="minorHAnsi"/>
                <w:b w:val="0"/>
                <w:bCs/>
                <w:spacing w:val="-2"/>
              </w:rPr>
              <w:t xml:space="preserve"> </w:t>
            </w:r>
            <w:r w:rsidRPr="009F1B1A">
              <w:rPr>
                <w:rFonts w:asciiTheme="minorHAnsi" w:hAnsiTheme="minorHAnsi" w:cstheme="minorHAnsi"/>
                <w:b w:val="0"/>
                <w:bCs/>
              </w:rPr>
              <w:t>e</w:t>
            </w:r>
          </w:p>
        </w:tc>
        <w:tc>
          <w:tcPr>
            <w:tcW w:w="5103" w:type="dxa"/>
            <w:shd w:val="clear" w:color="auto" w:fill="auto"/>
          </w:tcPr>
          <w:p w14:paraId="78545C43" w14:textId="77777777" w:rsidR="0048352A" w:rsidRPr="0088427D" w:rsidRDefault="0048352A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57647079" w14:textId="77777777" w:rsidR="0048352A" w:rsidRPr="0088427D" w:rsidRDefault="0048352A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9F1B1A" w:rsidRPr="0088427D" w14:paraId="0ECC4B02" w14:textId="77777777" w:rsidTr="003D2653">
        <w:tc>
          <w:tcPr>
            <w:tcW w:w="5353" w:type="dxa"/>
            <w:shd w:val="clear" w:color="auto" w:fill="auto"/>
          </w:tcPr>
          <w:p w14:paraId="63AD7D9B" w14:textId="77777777" w:rsidR="009F1B1A" w:rsidRPr="009F1B1A" w:rsidRDefault="009F1B1A" w:rsidP="009F1B1A">
            <w:pPr>
              <w:pStyle w:val="PargrafodaLista"/>
              <w:widowControl w:val="0"/>
              <w:numPr>
                <w:ilvl w:val="0"/>
                <w:numId w:val="16"/>
              </w:numPr>
              <w:tabs>
                <w:tab w:val="left" w:pos="414"/>
              </w:tabs>
              <w:autoSpaceDE w:val="0"/>
              <w:autoSpaceDN w:val="0"/>
              <w:ind w:left="0" w:hanging="314"/>
              <w:contextualSpacing w:val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 w:rsidRPr="009F1B1A">
              <w:rPr>
                <w:rFonts w:asciiTheme="minorHAnsi" w:hAnsiTheme="minorHAnsi" w:cstheme="minorHAnsi"/>
                <w:b w:val="0"/>
                <w:bCs/>
              </w:rPr>
              <w:t>VI - o arrendamento ou permissão de uso por terceiros de qualquer instalação ou</w:t>
            </w:r>
            <w:r w:rsidRPr="009F1B1A">
              <w:rPr>
                <w:rFonts w:asciiTheme="minorHAnsi" w:hAnsiTheme="minorHAnsi" w:cstheme="minorHAnsi"/>
                <w:b w:val="0"/>
                <w:bCs/>
                <w:spacing w:val="-1"/>
              </w:rPr>
              <w:t xml:space="preserve"> </w:t>
            </w:r>
            <w:r w:rsidRPr="009F1B1A">
              <w:rPr>
                <w:rFonts w:asciiTheme="minorHAnsi" w:hAnsiTheme="minorHAnsi" w:cstheme="minorHAnsi"/>
                <w:b w:val="0"/>
                <w:bCs/>
              </w:rPr>
              <w:t>equipamento</w:t>
            </w:r>
            <w:r>
              <w:rPr>
                <w:rFonts w:asciiTheme="minorHAnsi" w:hAnsiTheme="minorHAnsi" w:cstheme="minorHAnsi"/>
                <w:b w:val="0"/>
                <w:bCs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1B897AD" w14:textId="77777777" w:rsidR="009F1B1A" w:rsidRPr="0088427D" w:rsidRDefault="009F1B1A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719F7EB1" w14:textId="77777777" w:rsidR="009F1B1A" w:rsidRPr="0088427D" w:rsidRDefault="009F1B1A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9F1B1A" w:rsidRPr="0088427D" w14:paraId="4F4227D6" w14:textId="77777777" w:rsidTr="003D2653">
        <w:tc>
          <w:tcPr>
            <w:tcW w:w="5353" w:type="dxa"/>
            <w:shd w:val="clear" w:color="auto" w:fill="auto"/>
          </w:tcPr>
          <w:p w14:paraId="4E664532" w14:textId="77777777" w:rsidR="009F1B1A" w:rsidRPr="00121DB7" w:rsidRDefault="009F1B1A" w:rsidP="009F1B1A">
            <w:pPr>
              <w:pStyle w:val="Corpodetexto"/>
              <w:spacing w:before="1" w:line="235" w:lineRule="auto"/>
              <w:jc w:val="both"/>
              <w:rPr>
                <w:rFonts w:eastAsia="Times New Roman"/>
                <w:lang w:eastAsia="pt-BR"/>
              </w:rPr>
            </w:pPr>
            <w:r>
              <w:t>Parágrafo único. Mediante acordo entre segurado e seguradora, poderão ser definidas outras operações além das descritas nos incisos de I a VI.</w:t>
            </w:r>
          </w:p>
        </w:tc>
        <w:tc>
          <w:tcPr>
            <w:tcW w:w="5103" w:type="dxa"/>
            <w:shd w:val="clear" w:color="auto" w:fill="auto"/>
          </w:tcPr>
          <w:p w14:paraId="44797537" w14:textId="77777777" w:rsidR="009F1B1A" w:rsidRPr="0088427D" w:rsidRDefault="009F1B1A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0292A7F6" w14:textId="77777777" w:rsidR="009F1B1A" w:rsidRPr="0088427D" w:rsidRDefault="009F1B1A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48352A" w:rsidRPr="0088427D" w14:paraId="772B6EF3" w14:textId="77777777" w:rsidTr="00752032">
        <w:trPr>
          <w:trHeight w:val="312"/>
        </w:trPr>
        <w:tc>
          <w:tcPr>
            <w:tcW w:w="5353" w:type="dxa"/>
            <w:shd w:val="clear" w:color="auto" w:fill="auto"/>
          </w:tcPr>
          <w:p w14:paraId="37FF21AC" w14:textId="77777777" w:rsidR="0048352A" w:rsidRPr="00121DB7" w:rsidRDefault="0048352A" w:rsidP="008A0C7D">
            <w:pPr>
              <w:spacing w:before="120" w:after="120" w:line="240" w:lineRule="auto"/>
              <w:ind w:right="120"/>
              <w:jc w:val="both"/>
              <w:rPr>
                <w:rFonts w:eastAsia="Times New Roman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14:paraId="51BBA7AA" w14:textId="77777777" w:rsidR="0048352A" w:rsidRPr="0088427D" w:rsidRDefault="0048352A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271BF8FB" w14:textId="77777777" w:rsidR="0048352A" w:rsidRPr="0088427D" w:rsidRDefault="0048352A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56002B" w:rsidRPr="0088427D" w14:paraId="656C8A02" w14:textId="77777777" w:rsidTr="008A0C7D">
        <w:trPr>
          <w:trHeight w:val="929"/>
        </w:trPr>
        <w:tc>
          <w:tcPr>
            <w:tcW w:w="5353" w:type="dxa"/>
            <w:shd w:val="clear" w:color="auto" w:fill="auto"/>
          </w:tcPr>
          <w:p w14:paraId="584C6234" w14:textId="77777777" w:rsidR="008A0C7D" w:rsidRPr="008A0C7D" w:rsidRDefault="008A0C7D" w:rsidP="008A0C7D">
            <w:pPr>
              <w:spacing w:before="120" w:after="120" w:line="240" w:lineRule="auto"/>
              <w:ind w:left="120" w:right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8A0C7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CAPÍTULO I</w:t>
            </w:r>
            <w:r w:rsidR="009F1B1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V</w:t>
            </w:r>
          </w:p>
          <w:p w14:paraId="05603D89" w14:textId="77777777" w:rsidR="0056002B" w:rsidRPr="0088427D" w:rsidRDefault="009F1B1A" w:rsidP="008A0C7D">
            <w:pPr>
              <w:spacing w:before="120" w:after="120" w:line="240" w:lineRule="auto"/>
              <w:ind w:left="120" w:right="12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20552A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>DISPOSIÇÕES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t-BR"/>
              </w:rPr>
              <w:t xml:space="preserve"> FINAIS</w:t>
            </w:r>
          </w:p>
        </w:tc>
        <w:tc>
          <w:tcPr>
            <w:tcW w:w="5103" w:type="dxa"/>
            <w:shd w:val="clear" w:color="auto" w:fill="auto"/>
          </w:tcPr>
          <w:p w14:paraId="58255FAC" w14:textId="77777777" w:rsidR="0056002B" w:rsidRPr="0088427D" w:rsidRDefault="0056002B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2CD43E73" w14:textId="77777777" w:rsidR="0056002B" w:rsidRPr="0088427D" w:rsidRDefault="0056002B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34398F" w:rsidRPr="0088427D" w14:paraId="1DB638FA" w14:textId="77777777" w:rsidTr="003D2653">
        <w:tc>
          <w:tcPr>
            <w:tcW w:w="5353" w:type="dxa"/>
            <w:shd w:val="clear" w:color="auto" w:fill="auto"/>
          </w:tcPr>
          <w:p w14:paraId="0FF74C77" w14:textId="77777777" w:rsidR="0034398F" w:rsidRPr="0088427D" w:rsidRDefault="0034398F" w:rsidP="00E6038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1D3D2DA0" w14:textId="77777777" w:rsidR="0034398F" w:rsidRPr="0088427D" w:rsidRDefault="0034398F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4F0C1609" w14:textId="77777777" w:rsidR="0034398F" w:rsidRPr="0088427D" w:rsidRDefault="0034398F" w:rsidP="003D265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56002B" w:rsidRPr="0088427D" w14:paraId="3952C00B" w14:textId="77777777" w:rsidTr="00C8650C">
        <w:trPr>
          <w:trHeight w:val="996"/>
        </w:trPr>
        <w:tc>
          <w:tcPr>
            <w:tcW w:w="5353" w:type="dxa"/>
            <w:shd w:val="clear" w:color="auto" w:fill="auto"/>
          </w:tcPr>
          <w:p w14:paraId="72B4A343" w14:textId="77777777" w:rsidR="0056002B" w:rsidRPr="0020552A" w:rsidRDefault="00015587" w:rsidP="00C8650C">
            <w:pPr>
              <w:pStyle w:val="Corpodetexto"/>
              <w:spacing w:before="3" w:after="0" w:line="235" w:lineRule="auto"/>
              <w:ind w:right="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20552A">
              <w:rPr>
                <w:sz w:val="24"/>
                <w:szCs w:val="24"/>
              </w:rPr>
              <w:t>Art. 26. As sociedades seguradoras devem se responsabilizar integralmente pela adequada e correta aplicação das condições contratuais dos seguros de danos de grandes riscos.</w:t>
            </w:r>
          </w:p>
        </w:tc>
        <w:tc>
          <w:tcPr>
            <w:tcW w:w="5103" w:type="dxa"/>
            <w:shd w:val="clear" w:color="auto" w:fill="auto"/>
          </w:tcPr>
          <w:p w14:paraId="16E83661" w14:textId="77777777" w:rsidR="0056002B" w:rsidRPr="0088427D" w:rsidRDefault="0056002B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657AF696" w14:textId="77777777" w:rsidR="0056002B" w:rsidRPr="0088427D" w:rsidRDefault="0056002B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34398F" w:rsidRPr="0088427D" w14:paraId="5CB20DB1" w14:textId="77777777" w:rsidTr="0034398F">
        <w:trPr>
          <w:trHeight w:val="288"/>
        </w:trPr>
        <w:tc>
          <w:tcPr>
            <w:tcW w:w="5353" w:type="dxa"/>
            <w:shd w:val="clear" w:color="auto" w:fill="auto"/>
          </w:tcPr>
          <w:p w14:paraId="369E40E3" w14:textId="77777777" w:rsidR="0034398F" w:rsidRPr="0020552A" w:rsidRDefault="0034398F" w:rsidP="0020552A">
            <w:pPr>
              <w:spacing w:before="120" w:after="120" w:line="240" w:lineRule="auto"/>
              <w:ind w:right="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02C049A" w14:textId="77777777" w:rsidR="0034398F" w:rsidRPr="0088427D" w:rsidRDefault="0034398F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63B9745D" w14:textId="77777777" w:rsidR="0034398F" w:rsidRPr="0088427D" w:rsidRDefault="0034398F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34398F" w:rsidRPr="0088427D" w14:paraId="7D1AC040" w14:textId="77777777" w:rsidTr="0034398F">
        <w:trPr>
          <w:trHeight w:val="288"/>
        </w:trPr>
        <w:tc>
          <w:tcPr>
            <w:tcW w:w="5353" w:type="dxa"/>
            <w:shd w:val="clear" w:color="auto" w:fill="auto"/>
          </w:tcPr>
          <w:p w14:paraId="35C42D72" w14:textId="77777777" w:rsidR="0034398F" w:rsidRPr="0020552A" w:rsidRDefault="0020552A" w:rsidP="0020552A">
            <w:pPr>
              <w:pStyle w:val="Corpodetexto"/>
              <w:spacing w:line="235" w:lineRule="auto"/>
              <w:ind w:right="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552A">
              <w:rPr>
                <w:sz w:val="24"/>
                <w:szCs w:val="24"/>
              </w:rPr>
              <w:t>Art. 27. As sociedades seguradoras não podem atuar concomitantemente como segurador e segurado em contratos de seguros que garantam seus próprios riscos.</w:t>
            </w:r>
          </w:p>
        </w:tc>
        <w:tc>
          <w:tcPr>
            <w:tcW w:w="5103" w:type="dxa"/>
            <w:shd w:val="clear" w:color="auto" w:fill="auto"/>
          </w:tcPr>
          <w:p w14:paraId="421048B4" w14:textId="77777777" w:rsidR="0034398F" w:rsidRPr="0088427D" w:rsidRDefault="0034398F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05C1F683" w14:textId="77777777" w:rsidR="0034398F" w:rsidRPr="0088427D" w:rsidRDefault="0034398F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34398F" w:rsidRPr="0088427D" w14:paraId="6EED3B4C" w14:textId="77777777" w:rsidTr="0034398F">
        <w:trPr>
          <w:trHeight w:val="288"/>
        </w:trPr>
        <w:tc>
          <w:tcPr>
            <w:tcW w:w="5353" w:type="dxa"/>
            <w:shd w:val="clear" w:color="auto" w:fill="auto"/>
          </w:tcPr>
          <w:p w14:paraId="064E4E17" w14:textId="77777777" w:rsidR="0034398F" w:rsidRPr="0020552A" w:rsidRDefault="0034398F" w:rsidP="0020552A">
            <w:pPr>
              <w:pStyle w:val="tabelatextocentralizado"/>
              <w:ind w:right="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05167F22" w14:textId="77777777" w:rsidR="0034398F" w:rsidRPr="0088427D" w:rsidRDefault="0034398F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4B17E65C" w14:textId="77777777" w:rsidR="0034398F" w:rsidRPr="0088427D" w:rsidRDefault="0034398F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34398F" w:rsidRPr="0088427D" w14:paraId="28DC36D8" w14:textId="77777777" w:rsidTr="0034398F">
        <w:trPr>
          <w:trHeight w:val="288"/>
        </w:trPr>
        <w:tc>
          <w:tcPr>
            <w:tcW w:w="5353" w:type="dxa"/>
            <w:shd w:val="clear" w:color="auto" w:fill="auto"/>
          </w:tcPr>
          <w:p w14:paraId="1E08D7AF" w14:textId="77777777" w:rsidR="0034398F" w:rsidRPr="0020552A" w:rsidRDefault="0020552A" w:rsidP="0020552A">
            <w:pPr>
              <w:pStyle w:val="Corpodetexto"/>
              <w:spacing w:line="235" w:lineRule="auto"/>
              <w:ind w:right="5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20552A">
              <w:rPr>
                <w:sz w:val="24"/>
                <w:szCs w:val="24"/>
              </w:rPr>
              <w:t>Art. 28. As partes envolvidas deverão pactuar a forma de resolução dos litígios, sendo recomendáveis, mas não obrigatórias, a mediação e a arbitragem.</w:t>
            </w:r>
          </w:p>
        </w:tc>
        <w:tc>
          <w:tcPr>
            <w:tcW w:w="5103" w:type="dxa"/>
            <w:shd w:val="clear" w:color="auto" w:fill="auto"/>
          </w:tcPr>
          <w:p w14:paraId="54471ED4" w14:textId="77777777" w:rsidR="0034398F" w:rsidRPr="0088427D" w:rsidRDefault="0034398F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47768514" w14:textId="77777777" w:rsidR="0034398F" w:rsidRPr="0088427D" w:rsidRDefault="0034398F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34398F" w:rsidRPr="0088427D" w14:paraId="50B29078" w14:textId="77777777" w:rsidTr="0034398F">
        <w:trPr>
          <w:trHeight w:val="288"/>
        </w:trPr>
        <w:tc>
          <w:tcPr>
            <w:tcW w:w="5353" w:type="dxa"/>
            <w:shd w:val="clear" w:color="auto" w:fill="auto"/>
          </w:tcPr>
          <w:p w14:paraId="2330C97F" w14:textId="77777777" w:rsidR="0034398F" w:rsidRPr="0020552A" w:rsidRDefault="0020552A" w:rsidP="0020552A">
            <w:pPr>
              <w:pStyle w:val="Corpodetexto"/>
              <w:spacing w:line="235" w:lineRule="auto"/>
              <w:ind w:right="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552A">
              <w:rPr>
                <w:sz w:val="24"/>
                <w:szCs w:val="24"/>
              </w:rPr>
              <w:lastRenderedPageBreak/>
              <w:t>Parágrafo único. Quando firmada convenção de arbitragem, a cláusula compromissória e o compromisso arbitral deverão ser redigidos de forma clara e objetiva, dispondo preferencialmente acerca do órgão arbitral.</w:t>
            </w:r>
          </w:p>
        </w:tc>
        <w:tc>
          <w:tcPr>
            <w:tcW w:w="5103" w:type="dxa"/>
            <w:shd w:val="clear" w:color="auto" w:fill="auto"/>
          </w:tcPr>
          <w:p w14:paraId="21AEDC7D" w14:textId="77777777" w:rsidR="0034398F" w:rsidRPr="0088427D" w:rsidRDefault="0034398F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4C4D6899" w14:textId="77777777" w:rsidR="0034398F" w:rsidRPr="0088427D" w:rsidRDefault="0034398F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34398F" w:rsidRPr="0088427D" w14:paraId="7A1E80E7" w14:textId="77777777" w:rsidTr="0020552A">
        <w:trPr>
          <w:trHeight w:val="404"/>
        </w:trPr>
        <w:tc>
          <w:tcPr>
            <w:tcW w:w="5353" w:type="dxa"/>
            <w:shd w:val="clear" w:color="auto" w:fill="auto"/>
          </w:tcPr>
          <w:p w14:paraId="6D5D3218" w14:textId="77777777" w:rsidR="0034398F" w:rsidRPr="0020552A" w:rsidRDefault="0034398F" w:rsidP="0020552A">
            <w:pPr>
              <w:spacing w:before="120" w:after="120" w:line="240" w:lineRule="auto"/>
              <w:ind w:right="5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14:paraId="2B57AF24" w14:textId="77777777" w:rsidR="0034398F" w:rsidRPr="0088427D" w:rsidRDefault="0034398F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5DE6CB9F" w14:textId="77777777" w:rsidR="0034398F" w:rsidRPr="0088427D" w:rsidRDefault="0034398F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34398F" w:rsidRPr="0088427D" w14:paraId="53AA3542" w14:textId="77777777" w:rsidTr="0034398F">
        <w:trPr>
          <w:trHeight w:val="288"/>
        </w:trPr>
        <w:tc>
          <w:tcPr>
            <w:tcW w:w="5353" w:type="dxa"/>
            <w:shd w:val="clear" w:color="auto" w:fill="auto"/>
          </w:tcPr>
          <w:p w14:paraId="7F441E91" w14:textId="77777777" w:rsidR="0034398F" w:rsidRPr="0020552A" w:rsidRDefault="0020552A" w:rsidP="0020552A">
            <w:pPr>
              <w:pStyle w:val="Corpodetexto"/>
              <w:spacing w:line="235" w:lineRule="auto"/>
              <w:ind w:right="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552A">
              <w:rPr>
                <w:sz w:val="24"/>
                <w:szCs w:val="24"/>
              </w:rPr>
              <w:t>Art. 29. Na hipótese de serem criados novos seguros ou coberturas obrigatórias, por força de lei ou acordos internacionais, os mesmos deverão ser observados independentemente de normatização específica.</w:t>
            </w:r>
          </w:p>
        </w:tc>
        <w:tc>
          <w:tcPr>
            <w:tcW w:w="5103" w:type="dxa"/>
            <w:shd w:val="clear" w:color="auto" w:fill="auto"/>
          </w:tcPr>
          <w:p w14:paraId="73559C3B" w14:textId="77777777" w:rsidR="0034398F" w:rsidRPr="0088427D" w:rsidRDefault="0034398F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36577181" w14:textId="77777777" w:rsidR="0034398F" w:rsidRPr="0088427D" w:rsidRDefault="0034398F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20552A" w:rsidRPr="0088427D" w14:paraId="62CC1EEA" w14:textId="77777777" w:rsidTr="0034398F">
        <w:trPr>
          <w:trHeight w:val="288"/>
        </w:trPr>
        <w:tc>
          <w:tcPr>
            <w:tcW w:w="5353" w:type="dxa"/>
            <w:shd w:val="clear" w:color="auto" w:fill="auto"/>
          </w:tcPr>
          <w:p w14:paraId="43CA052F" w14:textId="77777777" w:rsidR="0020552A" w:rsidRPr="0020552A" w:rsidRDefault="0020552A" w:rsidP="0020552A">
            <w:pPr>
              <w:pStyle w:val="inciso"/>
              <w:ind w:right="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3835BE9B" w14:textId="77777777" w:rsidR="0020552A" w:rsidRPr="0088427D" w:rsidRDefault="0020552A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00DE14AF" w14:textId="77777777" w:rsidR="0020552A" w:rsidRPr="0088427D" w:rsidRDefault="0020552A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20552A" w:rsidRPr="0088427D" w14:paraId="74EE4748" w14:textId="77777777" w:rsidTr="0034398F">
        <w:trPr>
          <w:trHeight w:val="288"/>
        </w:trPr>
        <w:tc>
          <w:tcPr>
            <w:tcW w:w="5353" w:type="dxa"/>
            <w:shd w:val="clear" w:color="auto" w:fill="auto"/>
          </w:tcPr>
          <w:p w14:paraId="4BCAF0B1" w14:textId="77777777" w:rsidR="0020552A" w:rsidRPr="0020552A" w:rsidRDefault="0020552A" w:rsidP="0020552A">
            <w:pPr>
              <w:pStyle w:val="Corpodetexto"/>
              <w:spacing w:line="235" w:lineRule="auto"/>
              <w:ind w:right="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552A">
              <w:rPr>
                <w:sz w:val="24"/>
                <w:szCs w:val="24"/>
              </w:rPr>
              <w:t>Art. 30. As disposições desta Resolução se aplicam às apólices renovadas ou emitidas a partir da data de sua entrada em vigor.</w:t>
            </w:r>
          </w:p>
        </w:tc>
        <w:tc>
          <w:tcPr>
            <w:tcW w:w="5103" w:type="dxa"/>
            <w:shd w:val="clear" w:color="auto" w:fill="auto"/>
          </w:tcPr>
          <w:p w14:paraId="43809B01" w14:textId="77777777" w:rsidR="0020552A" w:rsidRPr="0088427D" w:rsidRDefault="0020552A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37C75400" w14:textId="77777777" w:rsidR="0020552A" w:rsidRPr="0088427D" w:rsidRDefault="0020552A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34398F" w:rsidRPr="0088427D" w14:paraId="703C7BEB" w14:textId="77777777" w:rsidTr="0020552A">
        <w:trPr>
          <w:trHeight w:val="236"/>
        </w:trPr>
        <w:tc>
          <w:tcPr>
            <w:tcW w:w="5353" w:type="dxa"/>
            <w:shd w:val="clear" w:color="auto" w:fill="auto"/>
          </w:tcPr>
          <w:p w14:paraId="743199B4" w14:textId="77777777" w:rsidR="0034398F" w:rsidRPr="0020552A" w:rsidRDefault="0034398F" w:rsidP="0020552A">
            <w:pPr>
              <w:spacing w:before="120" w:after="120" w:line="240" w:lineRule="auto"/>
              <w:ind w:right="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14:paraId="2DE274AB" w14:textId="77777777" w:rsidR="0034398F" w:rsidRPr="0088427D" w:rsidRDefault="0034398F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63A29BB6" w14:textId="77777777" w:rsidR="0034398F" w:rsidRPr="0088427D" w:rsidRDefault="0034398F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34398F" w:rsidRPr="0088427D" w14:paraId="4C676C72" w14:textId="77777777" w:rsidTr="0034398F">
        <w:trPr>
          <w:trHeight w:val="288"/>
        </w:trPr>
        <w:tc>
          <w:tcPr>
            <w:tcW w:w="5353" w:type="dxa"/>
            <w:shd w:val="clear" w:color="auto" w:fill="auto"/>
          </w:tcPr>
          <w:p w14:paraId="5B6AC84D" w14:textId="77777777" w:rsidR="0034398F" w:rsidRPr="0020552A" w:rsidRDefault="0020552A" w:rsidP="0020552A">
            <w:pPr>
              <w:pStyle w:val="paragrafoate9"/>
              <w:ind w:right="5"/>
              <w:jc w:val="both"/>
              <w:rPr>
                <w:rFonts w:asciiTheme="minorHAnsi" w:hAnsiTheme="minorHAnsi" w:cstheme="minorHAnsi"/>
              </w:rPr>
            </w:pPr>
            <w:r w:rsidRPr="0020552A">
              <w:rPr>
                <w:rFonts w:asciiTheme="minorHAnsi" w:hAnsiTheme="minorHAnsi" w:cstheme="minorHAnsi"/>
              </w:rPr>
              <w:t>Art. 31. É vedada aplicação desta Resolução a seguros que não preencham os requisitos previstos em seu art. 2°, ensejando às sociedades seguradoras, na hipótese de descumprimento, a aplicação das sanções e penalidades cabíveis.</w:t>
            </w:r>
          </w:p>
        </w:tc>
        <w:tc>
          <w:tcPr>
            <w:tcW w:w="5103" w:type="dxa"/>
            <w:shd w:val="clear" w:color="auto" w:fill="auto"/>
          </w:tcPr>
          <w:p w14:paraId="2A931B66" w14:textId="77777777" w:rsidR="0034398F" w:rsidRPr="0088427D" w:rsidRDefault="0034398F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688EE155" w14:textId="77777777" w:rsidR="0034398F" w:rsidRPr="0088427D" w:rsidRDefault="0034398F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34398F" w:rsidRPr="0088427D" w14:paraId="31B44FB0" w14:textId="77777777" w:rsidTr="0034398F">
        <w:trPr>
          <w:trHeight w:val="288"/>
        </w:trPr>
        <w:tc>
          <w:tcPr>
            <w:tcW w:w="5353" w:type="dxa"/>
            <w:shd w:val="clear" w:color="auto" w:fill="auto"/>
          </w:tcPr>
          <w:p w14:paraId="36B820D7" w14:textId="77777777" w:rsidR="0034398F" w:rsidRPr="0020552A" w:rsidRDefault="0034398F" w:rsidP="0020552A">
            <w:pPr>
              <w:spacing w:before="120" w:after="120" w:line="240" w:lineRule="auto"/>
              <w:ind w:right="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0D0A043" w14:textId="77777777" w:rsidR="0034398F" w:rsidRPr="0088427D" w:rsidRDefault="0034398F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6EA1011B" w14:textId="77777777" w:rsidR="0034398F" w:rsidRPr="0088427D" w:rsidRDefault="0034398F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34398F" w:rsidRPr="0088427D" w14:paraId="77AE34A0" w14:textId="77777777" w:rsidTr="0034398F">
        <w:trPr>
          <w:trHeight w:val="288"/>
        </w:trPr>
        <w:tc>
          <w:tcPr>
            <w:tcW w:w="5353" w:type="dxa"/>
            <w:shd w:val="clear" w:color="auto" w:fill="auto"/>
          </w:tcPr>
          <w:p w14:paraId="6D61D58C" w14:textId="77777777" w:rsidR="0034398F" w:rsidRPr="0020552A" w:rsidRDefault="0020552A" w:rsidP="0020552A">
            <w:pPr>
              <w:pStyle w:val="Corpodetexto"/>
              <w:spacing w:line="235" w:lineRule="auto"/>
              <w:ind w:right="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552A">
              <w:rPr>
                <w:sz w:val="24"/>
                <w:szCs w:val="24"/>
              </w:rPr>
              <w:t>Art. 32. A Superintendência de Seguros Privados - Susep poderá regulamentar o funcionamento e critérios para operação das coberturas dos seguros de danos não classificadas como de grandes riscos.</w:t>
            </w:r>
          </w:p>
        </w:tc>
        <w:tc>
          <w:tcPr>
            <w:tcW w:w="5103" w:type="dxa"/>
            <w:shd w:val="clear" w:color="auto" w:fill="auto"/>
          </w:tcPr>
          <w:p w14:paraId="5D4A480E" w14:textId="77777777" w:rsidR="0034398F" w:rsidRPr="0088427D" w:rsidRDefault="0034398F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05BB2605" w14:textId="77777777" w:rsidR="0034398F" w:rsidRPr="0088427D" w:rsidRDefault="0034398F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B1158D" w:rsidRPr="0088427D" w14:paraId="56D7E654" w14:textId="77777777" w:rsidTr="0034398F">
        <w:trPr>
          <w:trHeight w:val="288"/>
        </w:trPr>
        <w:tc>
          <w:tcPr>
            <w:tcW w:w="5353" w:type="dxa"/>
            <w:shd w:val="clear" w:color="auto" w:fill="auto"/>
          </w:tcPr>
          <w:p w14:paraId="7125E1C5" w14:textId="77777777" w:rsidR="00B1158D" w:rsidRPr="0020552A" w:rsidRDefault="00B1158D" w:rsidP="0020552A">
            <w:pPr>
              <w:pStyle w:val="paragrafoate9"/>
              <w:ind w:right="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14:paraId="55534850" w14:textId="77777777" w:rsidR="00B1158D" w:rsidRPr="0088427D" w:rsidRDefault="00B1158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770A07BD" w14:textId="77777777" w:rsidR="00B1158D" w:rsidRPr="0088427D" w:rsidRDefault="00B1158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B1158D" w:rsidRPr="0088427D" w14:paraId="2FF36BD2" w14:textId="77777777" w:rsidTr="0034398F">
        <w:trPr>
          <w:trHeight w:val="288"/>
        </w:trPr>
        <w:tc>
          <w:tcPr>
            <w:tcW w:w="5353" w:type="dxa"/>
            <w:shd w:val="clear" w:color="auto" w:fill="auto"/>
          </w:tcPr>
          <w:p w14:paraId="33AC0A58" w14:textId="77777777" w:rsidR="00B1158D" w:rsidRPr="0020552A" w:rsidRDefault="0020552A" w:rsidP="0020552A">
            <w:pPr>
              <w:pStyle w:val="Corpodetexto"/>
              <w:ind w:right="5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20552A">
              <w:rPr>
                <w:sz w:val="24"/>
                <w:szCs w:val="24"/>
              </w:rPr>
              <w:t>Art. 33. Esta Resolução entra em vigor em XX de XX de XXXX.</w:t>
            </w:r>
          </w:p>
        </w:tc>
        <w:tc>
          <w:tcPr>
            <w:tcW w:w="5103" w:type="dxa"/>
            <w:shd w:val="clear" w:color="auto" w:fill="auto"/>
          </w:tcPr>
          <w:p w14:paraId="6A15A609" w14:textId="77777777" w:rsidR="00B1158D" w:rsidRPr="0088427D" w:rsidRDefault="00B1158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14:paraId="5B8F9FD4" w14:textId="77777777" w:rsidR="00B1158D" w:rsidRPr="0088427D" w:rsidRDefault="00B1158D" w:rsidP="006122D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</w:tbl>
    <w:p w14:paraId="287C2F08" w14:textId="77777777" w:rsidR="00BA0D0E" w:rsidRPr="0088427D" w:rsidRDefault="00BA0D0E" w:rsidP="0049486E">
      <w:pPr>
        <w:rPr>
          <w:rFonts w:asciiTheme="minorHAnsi" w:hAnsiTheme="minorHAnsi" w:cstheme="minorHAnsi"/>
          <w:sz w:val="24"/>
          <w:szCs w:val="24"/>
        </w:rPr>
      </w:pPr>
    </w:p>
    <w:sectPr w:rsidR="00BA0D0E" w:rsidRPr="0088427D" w:rsidSect="007553C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91F5D"/>
    <w:multiLevelType w:val="hybridMultilevel"/>
    <w:tmpl w:val="D82473A6"/>
    <w:lvl w:ilvl="0" w:tplc="16180FCC">
      <w:start w:val="3"/>
      <w:numFmt w:val="upperRoman"/>
      <w:lvlText w:val="%1"/>
      <w:lvlJc w:val="left"/>
      <w:pPr>
        <w:ind w:left="39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51022C68">
      <w:numFmt w:val="bullet"/>
      <w:lvlText w:val="•"/>
      <w:lvlJc w:val="left"/>
      <w:pPr>
        <w:ind w:left="1433" w:hanging="300"/>
      </w:pPr>
      <w:rPr>
        <w:rFonts w:hint="default"/>
        <w:lang w:val="pt-PT" w:eastAsia="pt-PT" w:bidi="pt-PT"/>
      </w:rPr>
    </w:lvl>
    <w:lvl w:ilvl="2" w:tplc="EC2C1476">
      <w:numFmt w:val="bullet"/>
      <w:lvlText w:val="•"/>
      <w:lvlJc w:val="left"/>
      <w:pPr>
        <w:ind w:left="2467" w:hanging="300"/>
      </w:pPr>
      <w:rPr>
        <w:rFonts w:hint="default"/>
        <w:lang w:val="pt-PT" w:eastAsia="pt-PT" w:bidi="pt-PT"/>
      </w:rPr>
    </w:lvl>
    <w:lvl w:ilvl="3" w:tplc="62A492A0">
      <w:numFmt w:val="bullet"/>
      <w:lvlText w:val="•"/>
      <w:lvlJc w:val="left"/>
      <w:pPr>
        <w:ind w:left="3501" w:hanging="300"/>
      </w:pPr>
      <w:rPr>
        <w:rFonts w:hint="default"/>
        <w:lang w:val="pt-PT" w:eastAsia="pt-PT" w:bidi="pt-PT"/>
      </w:rPr>
    </w:lvl>
    <w:lvl w:ilvl="4" w:tplc="9AD464B4">
      <w:numFmt w:val="bullet"/>
      <w:lvlText w:val="•"/>
      <w:lvlJc w:val="left"/>
      <w:pPr>
        <w:ind w:left="4535" w:hanging="300"/>
      </w:pPr>
      <w:rPr>
        <w:rFonts w:hint="default"/>
        <w:lang w:val="pt-PT" w:eastAsia="pt-PT" w:bidi="pt-PT"/>
      </w:rPr>
    </w:lvl>
    <w:lvl w:ilvl="5" w:tplc="BC4E7770">
      <w:numFmt w:val="bullet"/>
      <w:lvlText w:val="•"/>
      <w:lvlJc w:val="left"/>
      <w:pPr>
        <w:ind w:left="5569" w:hanging="300"/>
      </w:pPr>
      <w:rPr>
        <w:rFonts w:hint="default"/>
        <w:lang w:val="pt-PT" w:eastAsia="pt-PT" w:bidi="pt-PT"/>
      </w:rPr>
    </w:lvl>
    <w:lvl w:ilvl="6" w:tplc="8FEA783A">
      <w:numFmt w:val="bullet"/>
      <w:lvlText w:val="•"/>
      <w:lvlJc w:val="left"/>
      <w:pPr>
        <w:ind w:left="6603" w:hanging="300"/>
      </w:pPr>
      <w:rPr>
        <w:rFonts w:hint="default"/>
        <w:lang w:val="pt-PT" w:eastAsia="pt-PT" w:bidi="pt-PT"/>
      </w:rPr>
    </w:lvl>
    <w:lvl w:ilvl="7" w:tplc="D3062052">
      <w:numFmt w:val="bullet"/>
      <w:lvlText w:val="•"/>
      <w:lvlJc w:val="left"/>
      <w:pPr>
        <w:ind w:left="7637" w:hanging="300"/>
      </w:pPr>
      <w:rPr>
        <w:rFonts w:hint="default"/>
        <w:lang w:val="pt-PT" w:eastAsia="pt-PT" w:bidi="pt-PT"/>
      </w:rPr>
    </w:lvl>
    <w:lvl w:ilvl="8" w:tplc="3F82C610">
      <w:numFmt w:val="bullet"/>
      <w:lvlText w:val="•"/>
      <w:lvlJc w:val="left"/>
      <w:pPr>
        <w:ind w:left="8671" w:hanging="300"/>
      </w:pPr>
      <w:rPr>
        <w:rFonts w:hint="default"/>
        <w:lang w:val="pt-PT" w:eastAsia="pt-PT" w:bidi="pt-PT"/>
      </w:rPr>
    </w:lvl>
  </w:abstractNum>
  <w:abstractNum w:abstractNumId="1" w15:restartNumberingAfterBreak="0">
    <w:nsid w:val="102751B4"/>
    <w:multiLevelType w:val="hybridMultilevel"/>
    <w:tmpl w:val="57605826"/>
    <w:lvl w:ilvl="0" w:tplc="08EE085E">
      <w:start w:val="1"/>
      <w:numFmt w:val="upperRoman"/>
      <w:lvlText w:val="%1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3C027400">
      <w:start w:val="1"/>
      <w:numFmt w:val="lowerLetter"/>
      <w:lvlText w:val="%2."/>
      <w:lvlJc w:val="left"/>
      <w:pPr>
        <w:ind w:left="700" w:hanging="22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pt-PT" w:bidi="pt-PT"/>
      </w:rPr>
    </w:lvl>
    <w:lvl w:ilvl="2" w:tplc="92BCBD2E">
      <w:numFmt w:val="bullet"/>
      <w:lvlText w:val="•"/>
      <w:lvlJc w:val="left"/>
      <w:pPr>
        <w:ind w:left="1815" w:hanging="226"/>
      </w:pPr>
      <w:rPr>
        <w:rFonts w:hint="default"/>
        <w:lang w:val="pt-PT" w:eastAsia="pt-PT" w:bidi="pt-PT"/>
      </w:rPr>
    </w:lvl>
    <w:lvl w:ilvl="3" w:tplc="44BC49E2">
      <w:numFmt w:val="bullet"/>
      <w:lvlText w:val="•"/>
      <w:lvlJc w:val="left"/>
      <w:pPr>
        <w:ind w:left="2930" w:hanging="226"/>
      </w:pPr>
      <w:rPr>
        <w:rFonts w:hint="default"/>
        <w:lang w:val="pt-PT" w:eastAsia="pt-PT" w:bidi="pt-PT"/>
      </w:rPr>
    </w:lvl>
    <w:lvl w:ilvl="4" w:tplc="BC1AB5B0">
      <w:numFmt w:val="bullet"/>
      <w:lvlText w:val="•"/>
      <w:lvlJc w:val="left"/>
      <w:pPr>
        <w:ind w:left="4046" w:hanging="226"/>
      </w:pPr>
      <w:rPr>
        <w:rFonts w:hint="default"/>
        <w:lang w:val="pt-PT" w:eastAsia="pt-PT" w:bidi="pt-PT"/>
      </w:rPr>
    </w:lvl>
    <w:lvl w:ilvl="5" w:tplc="A09AA7A2">
      <w:numFmt w:val="bullet"/>
      <w:lvlText w:val="•"/>
      <w:lvlJc w:val="left"/>
      <w:pPr>
        <w:ind w:left="5161" w:hanging="226"/>
      </w:pPr>
      <w:rPr>
        <w:rFonts w:hint="default"/>
        <w:lang w:val="pt-PT" w:eastAsia="pt-PT" w:bidi="pt-PT"/>
      </w:rPr>
    </w:lvl>
    <w:lvl w:ilvl="6" w:tplc="7EAE4078">
      <w:numFmt w:val="bullet"/>
      <w:lvlText w:val="•"/>
      <w:lvlJc w:val="left"/>
      <w:pPr>
        <w:ind w:left="6277" w:hanging="226"/>
      </w:pPr>
      <w:rPr>
        <w:rFonts w:hint="default"/>
        <w:lang w:val="pt-PT" w:eastAsia="pt-PT" w:bidi="pt-PT"/>
      </w:rPr>
    </w:lvl>
    <w:lvl w:ilvl="7" w:tplc="B3844B9A">
      <w:numFmt w:val="bullet"/>
      <w:lvlText w:val="•"/>
      <w:lvlJc w:val="left"/>
      <w:pPr>
        <w:ind w:left="7392" w:hanging="226"/>
      </w:pPr>
      <w:rPr>
        <w:rFonts w:hint="default"/>
        <w:lang w:val="pt-PT" w:eastAsia="pt-PT" w:bidi="pt-PT"/>
      </w:rPr>
    </w:lvl>
    <w:lvl w:ilvl="8" w:tplc="CD581F6A">
      <w:numFmt w:val="bullet"/>
      <w:lvlText w:val="•"/>
      <w:lvlJc w:val="left"/>
      <w:pPr>
        <w:ind w:left="8508" w:hanging="226"/>
      </w:pPr>
      <w:rPr>
        <w:rFonts w:hint="default"/>
        <w:lang w:val="pt-PT" w:eastAsia="pt-PT" w:bidi="pt-PT"/>
      </w:rPr>
    </w:lvl>
  </w:abstractNum>
  <w:abstractNum w:abstractNumId="2" w15:restartNumberingAfterBreak="0">
    <w:nsid w:val="17E27812"/>
    <w:multiLevelType w:val="hybridMultilevel"/>
    <w:tmpl w:val="161A4B72"/>
    <w:lvl w:ilvl="0" w:tplc="DC9C0F78">
      <w:start w:val="2"/>
      <w:numFmt w:val="upperRoman"/>
      <w:lvlText w:val="%1"/>
      <w:lvlJc w:val="left"/>
      <w:pPr>
        <w:ind w:left="320" w:hanging="2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BCC8E3FA">
      <w:numFmt w:val="bullet"/>
      <w:lvlText w:val="•"/>
      <w:lvlJc w:val="left"/>
      <w:pPr>
        <w:ind w:left="1361" w:hanging="220"/>
      </w:pPr>
      <w:rPr>
        <w:rFonts w:hint="default"/>
        <w:lang w:val="pt-PT" w:eastAsia="pt-PT" w:bidi="pt-PT"/>
      </w:rPr>
    </w:lvl>
    <w:lvl w:ilvl="2" w:tplc="83FE0D12">
      <w:numFmt w:val="bullet"/>
      <w:lvlText w:val="•"/>
      <w:lvlJc w:val="left"/>
      <w:pPr>
        <w:ind w:left="2403" w:hanging="220"/>
      </w:pPr>
      <w:rPr>
        <w:rFonts w:hint="default"/>
        <w:lang w:val="pt-PT" w:eastAsia="pt-PT" w:bidi="pt-PT"/>
      </w:rPr>
    </w:lvl>
    <w:lvl w:ilvl="3" w:tplc="EC7E320C">
      <w:numFmt w:val="bullet"/>
      <w:lvlText w:val="•"/>
      <w:lvlJc w:val="left"/>
      <w:pPr>
        <w:ind w:left="3445" w:hanging="220"/>
      </w:pPr>
      <w:rPr>
        <w:rFonts w:hint="default"/>
        <w:lang w:val="pt-PT" w:eastAsia="pt-PT" w:bidi="pt-PT"/>
      </w:rPr>
    </w:lvl>
    <w:lvl w:ilvl="4" w:tplc="6E4CEE6A">
      <w:numFmt w:val="bullet"/>
      <w:lvlText w:val="•"/>
      <w:lvlJc w:val="left"/>
      <w:pPr>
        <w:ind w:left="4487" w:hanging="220"/>
      </w:pPr>
      <w:rPr>
        <w:rFonts w:hint="default"/>
        <w:lang w:val="pt-PT" w:eastAsia="pt-PT" w:bidi="pt-PT"/>
      </w:rPr>
    </w:lvl>
    <w:lvl w:ilvl="5" w:tplc="F006AE90">
      <w:numFmt w:val="bullet"/>
      <w:lvlText w:val="•"/>
      <w:lvlJc w:val="left"/>
      <w:pPr>
        <w:ind w:left="5529" w:hanging="220"/>
      </w:pPr>
      <w:rPr>
        <w:rFonts w:hint="default"/>
        <w:lang w:val="pt-PT" w:eastAsia="pt-PT" w:bidi="pt-PT"/>
      </w:rPr>
    </w:lvl>
    <w:lvl w:ilvl="6" w:tplc="70EC953C">
      <w:numFmt w:val="bullet"/>
      <w:lvlText w:val="•"/>
      <w:lvlJc w:val="left"/>
      <w:pPr>
        <w:ind w:left="6571" w:hanging="220"/>
      </w:pPr>
      <w:rPr>
        <w:rFonts w:hint="default"/>
        <w:lang w:val="pt-PT" w:eastAsia="pt-PT" w:bidi="pt-PT"/>
      </w:rPr>
    </w:lvl>
    <w:lvl w:ilvl="7" w:tplc="B2BA315A">
      <w:numFmt w:val="bullet"/>
      <w:lvlText w:val="•"/>
      <w:lvlJc w:val="left"/>
      <w:pPr>
        <w:ind w:left="7613" w:hanging="220"/>
      </w:pPr>
      <w:rPr>
        <w:rFonts w:hint="default"/>
        <w:lang w:val="pt-PT" w:eastAsia="pt-PT" w:bidi="pt-PT"/>
      </w:rPr>
    </w:lvl>
    <w:lvl w:ilvl="8" w:tplc="D450B41C">
      <w:numFmt w:val="bullet"/>
      <w:lvlText w:val="•"/>
      <w:lvlJc w:val="left"/>
      <w:pPr>
        <w:ind w:left="8655" w:hanging="220"/>
      </w:pPr>
      <w:rPr>
        <w:rFonts w:hint="default"/>
        <w:lang w:val="pt-PT" w:eastAsia="pt-PT" w:bidi="pt-PT"/>
      </w:rPr>
    </w:lvl>
  </w:abstractNum>
  <w:abstractNum w:abstractNumId="3" w15:restartNumberingAfterBreak="0">
    <w:nsid w:val="24ED564A"/>
    <w:multiLevelType w:val="hybridMultilevel"/>
    <w:tmpl w:val="2B8ADAD6"/>
    <w:lvl w:ilvl="0" w:tplc="F7FC2EFA">
      <w:start w:val="1"/>
      <w:numFmt w:val="upperRoman"/>
      <w:lvlText w:val="%1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971CBA84">
      <w:numFmt w:val="bullet"/>
      <w:lvlText w:val="•"/>
      <w:lvlJc w:val="left"/>
      <w:pPr>
        <w:ind w:left="1289" w:hanging="140"/>
      </w:pPr>
      <w:rPr>
        <w:rFonts w:hint="default"/>
        <w:lang w:val="pt-PT" w:eastAsia="pt-PT" w:bidi="pt-PT"/>
      </w:rPr>
    </w:lvl>
    <w:lvl w:ilvl="2" w:tplc="058E99B8">
      <w:numFmt w:val="bullet"/>
      <w:lvlText w:val="•"/>
      <w:lvlJc w:val="left"/>
      <w:pPr>
        <w:ind w:left="2339" w:hanging="140"/>
      </w:pPr>
      <w:rPr>
        <w:rFonts w:hint="default"/>
        <w:lang w:val="pt-PT" w:eastAsia="pt-PT" w:bidi="pt-PT"/>
      </w:rPr>
    </w:lvl>
    <w:lvl w:ilvl="3" w:tplc="A73C3598">
      <w:numFmt w:val="bullet"/>
      <w:lvlText w:val="•"/>
      <w:lvlJc w:val="left"/>
      <w:pPr>
        <w:ind w:left="3389" w:hanging="140"/>
      </w:pPr>
      <w:rPr>
        <w:rFonts w:hint="default"/>
        <w:lang w:val="pt-PT" w:eastAsia="pt-PT" w:bidi="pt-PT"/>
      </w:rPr>
    </w:lvl>
    <w:lvl w:ilvl="4" w:tplc="8676C286">
      <w:numFmt w:val="bullet"/>
      <w:lvlText w:val="•"/>
      <w:lvlJc w:val="left"/>
      <w:pPr>
        <w:ind w:left="4439" w:hanging="140"/>
      </w:pPr>
      <w:rPr>
        <w:rFonts w:hint="default"/>
        <w:lang w:val="pt-PT" w:eastAsia="pt-PT" w:bidi="pt-PT"/>
      </w:rPr>
    </w:lvl>
    <w:lvl w:ilvl="5" w:tplc="2A9AD410">
      <w:numFmt w:val="bullet"/>
      <w:lvlText w:val="•"/>
      <w:lvlJc w:val="left"/>
      <w:pPr>
        <w:ind w:left="5489" w:hanging="140"/>
      </w:pPr>
      <w:rPr>
        <w:rFonts w:hint="default"/>
        <w:lang w:val="pt-PT" w:eastAsia="pt-PT" w:bidi="pt-PT"/>
      </w:rPr>
    </w:lvl>
    <w:lvl w:ilvl="6" w:tplc="10C0E6AC">
      <w:numFmt w:val="bullet"/>
      <w:lvlText w:val="•"/>
      <w:lvlJc w:val="left"/>
      <w:pPr>
        <w:ind w:left="6539" w:hanging="140"/>
      </w:pPr>
      <w:rPr>
        <w:rFonts w:hint="default"/>
        <w:lang w:val="pt-PT" w:eastAsia="pt-PT" w:bidi="pt-PT"/>
      </w:rPr>
    </w:lvl>
    <w:lvl w:ilvl="7" w:tplc="041C18AA">
      <w:numFmt w:val="bullet"/>
      <w:lvlText w:val="•"/>
      <w:lvlJc w:val="left"/>
      <w:pPr>
        <w:ind w:left="7589" w:hanging="140"/>
      </w:pPr>
      <w:rPr>
        <w:rFonts w:hint="default"/>
        <w:lang w:val="pt-PT" w:eastAsia="pt-PT" w:bidi="pt-PT"/>
      </w:rPr>
    </w:lvl>
    <w:lvl w:ilvl="8" w:tplc="7CBCCA68">
      <w:numFmt w:val="bullet"/>
      <w:lvlText w:val="•"/>
      <w:lvlJc w:val="left"/>
      <w:pPr>
        <w:ind w:left="8639" w:hanging="140"/>
      </w:pPr>
      <w:rPr>
        <w:rFonts w:hint="default"/>
        <w:lang w:val="pt-PT" w:eastAsia="pt-PT" w:bidi="pt-PT"/>
      </w:rPr>
    </w:lvl>
  </w:abstractNum>
  <w:abstractNum w:abstractNumId="4" w15:restartNumberingAfterBreak="0">
    <w:nsid w:val="2DD56E13"/>
    <w:multiLevelType w:val="hybridMultilevel"/>
    <w:tmpl w:val="1DDCDBC4"/>
    <w:lvl w:ilvl="0" w:tplc="0416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34B4086B"/>
    <w:multiLevelType w:val="hybridMultilevel"/>
    <w:tmpl w:val="7ABAC40A"/>
    <w:lvl w:ilvl="0" w:tplc="7C400918">
      <w:start w:val="1"/>
      <w:numFmt w:val="ordinal"/>
      <w:lvlText w:val="Art.%1"/>
      <w:lvlJc w:val="left"/>
      <w:pPr>
        <w:ind w:left="149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305" w:hanging="360"/>
      </w:pPr>
    </w:lvl>
    <w:lvl w:ilvl="2" w:tplc="0416001B" w:tentative="1">
      <w:start w:val="1"/>
      <w:numFmt w:val="lowerRoman"/>
      <w:lvlText w:val="%3."/>
      <w:lvlJc w:val="right"/>
      <w:pPr>
        <w:ind w:left="1025" w:hanging="180"/>
      </w:pPr>
    </w:lvl>
    <w:lvl w:ilvl="3" w:tplc="0416000F" w:tentative="1">
      <w:start w:val="1"/>
      <w:numFmt w:val="decimal"/>
      <w:lvlText w:val="%4."/>
      <w:lvlJc w:val="left"/>
      <w:pPr>
        <w:ind w:left="1745" w:hanging="360"/>
      </w:pPr>
    </w:lvl>
    <w:lvl w:ilvl="4" w:tplc="04160019" w:tentative="1">
      <w:start w:val="1"/>
      <w:numFmt w:val="lowerLetter"/>
      <w:lvlText w:val="%5."/>
      <w:lvlJc w:val="left"/>
      <w:pPr>
        <w:ind w:left="2465" w:hanging="360"/>
      </w:pPr>
    </w:lvl>
    <w:lvl w:ilvl="5" w:tplc="0416001B" w:tentative="1">
      <w:start w:val="1"/>
      <w:numFmt w:val="lowerRoman"/>
      <w:lvlText w:val="%6."/>
      <w:lvlJc w:val="right"/>
      <w:pPr>
        <w:ind w:left="3185" w:hanging="180"/>
      </w:pPr>
    </w:lvl>
    <w:lvl w:ilvl="6" w:tplc="0416000F" w:tentative="1">
      <w:start w:val="1"/>
      <w:numFmt w:val="decimal"/>
      <w:lvlText w:val="%7."/>
      <w:lvlJc w:val="left"/>
      <w:pPr>
        <w:ind w:left="3905" w:hanging="360"/>
      </w:pPr>
    </w:lvl>
    <w:lvl w:ilvl="7" w:tplc="04160019" w:tentative="1">
      <w:start w:val="1"/>
      <w:numFmt w:val="lowerLetter"/>
      <w:lvlText w:val="%8."/>
      <w:lvlJc w:val="left"/>
      <w:pPr>
        <w:ind w:left="4625" w:hanging="360"/>
      </w:pPr>
    </w:lvl>
    <w:lvl w:ilvl="8" w:tplc="0416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6" w15:restartNumberingAfterBreak="0">
    <w:nsid w:val="3D3143CE"/>
    <w:multiLevelType w:val="hybridMultilevel"/>
    <w:tmpl w:val="38FED694"/>
    <w:lvl w:ilvl="0" w:tplc="A836C186">
      <w:start w:val="1"/>
      <w:numFmt w:val="upperRoman"/>
      <w:lvlText w:val="%1"/>
      <w:lvlJc w:val="left"/>
      <w:pPr>
        <w:ind w:left="240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pt-PT" w:bidi="pt-PT"/>
      </w:rPr>
    </w:lvl>
    <w:lvl w:ilvl="1" w:tplc="EBEA366A">
      <w:numFmt w:val="bullet"/>
      <w:lvlText w:val="•"/>
      <w:lvlJc w:val="left"/>
      <w:pPr>
        <w:ind w:left="1289" w:hanging="140"/>
      </w:pPr>
      <w:rPr>
        <w:rFonts w:hint="default"/>
        <w:lang w:val="pt-PT" w:eastAsia="pt-PT" w:bidi="pt-PT"/>
      </w:rPr>
    </w:lvl>
    <w:lvl w:ilvl="2" w:tplc="DBA6EC02">
      <w:numFmt w:val="bullet"/>
      <w:lvlText w:val="•"/>
      <w:lvlJc w:val="left"/>
      <w:pPr>
        <w:ind w:left="2339" w:hanging="140"/>
      </w:pPr>
      <w:rPr>
        <w:rFonts w:hint="default"/>
        <w:lang w:val="pt-PT" w:eastAsia="pt-PT" w:bidi="pt-PT"/>
      </w:rPr>
    </w:lvl>
    <w:lvl w:ilvl="3" w:tplc="B818022C">
      <w:numFmt w:val="bullet"/>
      <w:lvlText w:val="•"/>
      <w:lvlJc w:val="left"/>
      <w:pPr>
        <w:ind w:left="3389" w:hanging="140"/>
      </w:pPr>
      <w:rPr>
        <w:rFonts w:hint="default"/>
        <w:lang w:val="pt-PT" w:eastAsia="pt-PT" w:bidi="pt-PT"/>
      </w:rPr>
    </w:lvl>
    <w:lvl w:ilvl="4" w:tplc="BAA0083E">
      <w:numFmt w:val="bullet"/>
      <w:lvlText w:val="•"/>
      <w:lvlJc w:val="left"/>
      <w:pPr>
        <w:ind w:left="4439" w:hanging="140"/>
      </w:pPr>
      <w:rPr>
        <w:rFonts w:hint="default"/>
        <w:lang w:val="pt-PT" w:eastAsia="pt-PT" w:bidi="pt-PT"/>
      </w:rPr>
    </w:lvl>
    <w:lvl w:ilvl="5" w:tplc="9E40997A">
      <w:numFmt w:val="bullet"/>
      <w:lvlText w:val="•"/>
      <w:lvlJc w:val="left"/>
      <w:pPr>
        <w:ind w:left="5489" w:hanging="140"/>
      </w:pPr>
      <w:rPr>
        <w:rFonts w:hint="default"/>
        <w:lang w:val="pt-PT" w:eastAsia="pt-PT" w:bidi="pt-PT"/>
      </w:rPr>
    </w:lvl>
    <w:lvl w:ilvl="6" w:tplc="5360D9EE">
      <w:numFmt w:val="bullet"/>
      <w:lvlText w:val="•"/>
      <w:lvlJc w:val="left"/>
      <w:pPr>
        <w:ind w:left="6539" w:hanging="140"/>
      </w:pPr>
      <w:rPr>
        <w:rFonts w:hint="default"/>
        <w:lang w:val="pt-PT" w:eastAsia="pt-PT" w:bidi="pt-PT"/>
      </w:rPr>
    </w:lvl>
    <w:lvl w:ilvl="7" w:tplc="2B0A6EB8">
      <w:numFmt w:val="bullet"/>
      <w:lvlText w:val="•"/>
      <w:lvlJc w:val="left"/>
      <w:pPr>
        <w:ind w:left="7589" w:hanging="140"/>
      </w:pPr>
      <w:rPr>
        <w:rFonts w:hint="default"/>
        <w:lang w:val="pt-PT" w:eastAsia="pt-PT" w:bidi="pt-PT"/>
      </w:rPr>
    </w:lvl>
    <w:lvl w:ilvl="8" w:tplc="E44CFC8E">
      <w:numFmt w:val="bullet"/>
      <w:lvlText w:val="•"/>
      <w:lvlJc w:val="left"/>
      <w:pPr>
        <w:ind w:left="8639" w:hanging="140"/>
      </w:pPr>
      <w:rPr>
        <w:rFonts w:hint="default"/>
        <w:lang w:val="pt-PT" w:eastAsia="pt-PT" w:bidi="pt-PT"/>
      </w:rPr>
    </w:lvl>
  </w:abstractNum>
  <w:abstractNum w:abstractNumId="7" w15:restartNumberingAfterBreak="0">
    <w:nsid w:val="49894B45"/>
    <w:multiLevelType w:val="hybridMultilevel"/>
    <w:tmpl w:val="CCE87A8C"/>
    <w:lvl w:ilvl="0" w:tplc="BC12AEC8">
      <w:start w:val="1"/>
      <w:numFmt w:val="upperRoman"/>
      <w:lvlText w:val="%1"/>
      <w:lvlJc w:val="left"/>
      <w:pPr>
        <w:ind w:left="100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pt-PT" w:bidi="pt-PT"/>
      </w:rPr>
    </w:lvl>
    <w:lvl w:ilvl="1" w:tplc="9B90731A">
      <w:numFmt w:val="bullet"/>
      <w:lvlText w:val="•"/>
      <w:lvlJc w:val="left"/>
      <w:pPr>
        <w:ind w:left="1163" w:hanging="140"/>
      </w:pPr>
      <w:rPr>
        <w:rFonts w:hint="default"/>
        <w:lang w:val="pt-PT" w:eastAsia="pt-PT" w:bidi="pt-PT"/>
      </w:rPr>
    </w:lvl>
    <w:lvl w:ilvl="2" w:tplc="4B1E20D2">
      <w:numFmt w:val="bullet"/>
      <w:lvlText w:val="•"/>
      <w:lvlJc w:val="left"/>
      <w:pPr>
        <w:ind w:left="2227" w:hanging="140"/>
      </w:pPr>
      <w:rPr>
        <w:rFonts w:hint="default"/>
        <w:lang w:val="pt-PT" w:eastAsia="pt-PT" w:bidi="pt-PT"/>
      </w:rPr>
    </w:lvl>
    <w:lvl w:ilvl="3" w:tplc="77382E60">
      <w:numFmt w:val="bullet"/>
      <w:lvlText w:val="•"/>
      <w:lvlJc w:val="left"/>
      <w:pPr>
        <w:ind w:left="3291" w:hanging="140"/>
      </w:pPr>
      <w:rPr>
        <w:rFonts w:hint="default"/>
        <w:lang w:val="pt-PT" w:eastAsia="pt-PT" w:bidi="pt-PT"/>
      </w:rPr>
    </w:lvl>
    <w:lvl w:ilvl="4" w:tplc="83967B58">
      <w:numFmt w:val="bullet"/>
      <w:lvlText w:val="•"/>
      <w:lvlJc w:val="left"/>
      <w:pPr>
        <w:ind w:left="4355" w:hanging="140"/>
      </w:pPr>
      <w:rPr>
        <w:rFonts w:hint="default"/>
        <w:lang w:val="pt-PT" w:eastAsia="pt-PT" w:bidi="pt-PT"/>
      </w:rPr>
    </w:lvl>
    <w:lvl w:ilvl="5" w:tplc="85EE847E">
      <w:numFmt w:val="bullet"/>
      <w:lvlText w:val="•"/>
      <w:lvlJc w:val="left"/>
      <w:pPr>
        <w:ind w:left="5419" w:hanging="140"/>
      </w:pPr>
      <w:rPr>
        <w:rFonts w:hint="default"/>
        <w:lang w:val="pt-PT" w:eastAsia="pt-PT" w:bidi="pt-PT"/>
      </w:rPr>
    </w:lvl>
    <w:lvl w:ilvl="6" w:tplc="3D461AC6">
      <w:numFmt w:val="bullet"/>
      <w:lvlText w:val="•"/>
      <w:lvlJc w:val="left"/>
      <w:pPr>
        <w:ind w:left="6483" w:hanging="140"/>
      </w:pPr>
      <w:rPr>
        <w:rFonts w:hint="default"/>
        <w:lang w:val="pt-PT" w:eastAsia="pt-PT" w:bidi="pt-PT"/>
      </w:rPr>
    </w:lvl>
    <w:lvl w:ilvl="7" w:tplc="5D2E2908">
      <w:numFmt w:val="bullet"/>
      <w:lvlText w:val="•"/>
      <w:lvlJc w:val="left"/>
      <w:pPr>
        <w:ind w:left="7547" w:hanging="140"/>
      </w:pPr>
      <w:rPr>
        <w:rFonts w:hint="default"/>
        <w:lang w:val="pt-PT" w:eastAsia="pt-PT" w:bidi="pt-PT"/>
      </w:rPr>
    </w:lvl>
    <w:lvl w:ilvl="8" w:tplc="9DCE576A">
      <w:numFmt w:val="bullet"/>
      <w:lvlText w:val="•"/>
      <w:lvlJc w:val="left"/>
      <w:pPr>
        <w:ind w:left="8611" w:hanging="140"/>
      </w:pPr>
      <w:rPr>
        <w:rFonts w:hint="default"/>
        <w:lang w:val="pt-PT" w:eastAsia="pt-PT" w:bidi="pt-PT"/>
      </w:rPr>
    </w:lvl>
  </w:abstractNum>
  <w:abstractNum w:abstractNumId="8" w15:restartNumberingAfterBreak="0">
    <w:nsid w:val="4C9411A1"/>
    <w:multiLevelType w:val="hybridMultilevel"/>
    <w:tmpl w:val="1A56D5E0"/>
    <w:lvl w:ilvl="0" w:tplc="7758FE88">
      <w:start w:val="1"/>
      <w:numFmt w:val="upperRoman"/>
      <w:lvlText w:val="%1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30F80252">
      <w:numFmt w:val="bullet"/>
      <w:lvlText w:val="•"/>
      <w:lvlJc w:val="left"/>
      <w:pPr>
        <w:ind w:left="1289" w:hanging="140"/>
      </w:pPr>
      <w:rPr>
        <w:rFonts w:hint="default"/>
        <w:lang w:val="pt-PT" w:eastAsia="pt-PT" w:bidi="pt-PT"/>
      </w:rPr>
    </w:lvl>
    <w:lvl w:ilvl="2" w:tplc="51209D12">
      <w:numFmt w:val="bullet"/>
      <w:lvlText w:val="•"/>
      <w:lvlJc w:val="left"/>
      <w:pPr>
        <w:ind w:left="2339" w:hanging="140"/>
      </w:pPr>
      <w:rPr>
        <w:rFonts w:hint="default"/>
        <w:lang w:val="pt-PT" w:eastAsia="pt-PT" w:bidi="pt-PT"/>
      </w:rPr>
    </w:lvl>
    <w:lvl w:ilvl="3" w:tplc="6B40D7EA">
      <w:numFmt w:val="bullet"/>
      <w:lvlText w:val="•"/>
      <w:lvlJc w:val="left"/>
      <w:pPr>
        <w:ind w:left="3389" w:hanging="140"/>
      </w:pPr>
      <w:rPr>
        <w:rFonts w:hint="default"/>
        <w:lang w:val="pt-PT" w:eastAsia="pt-PT" w:bidi="pt-PT"/>
      </w:rPr>
    </w:lvl>
    <w:lvl w:ilvl="4" w:tplc="AD10E072">
      <w:numFmt w:val="bullet"/>
      <w:lvlText w:val="•"/>
      <w:lvlJc w:val="left"/>
      <w:pPr>
        <w:ind w:left="4439" w:hanging="140"/>
      </w:pPr>
      <w:rPr>
        <w:rFonts w:hint="default"/>
        <w:lang w:val="pt-PT" w:eastAsia="pt-PT" w:bidi="pt-PT"/>
      </w:rPr>
    </w:lvl>
    <w:lvl w:ilvl="5" w:tplc="316412BE">
      <w:numFmt w:val="bullet"/>
      <w:lvlText w:val="•"/>
      <w:lvlJc w:val="left"/>
      <w:pPr>
        <w:ind w:left="5489" w:hanging="140"/>
      </w:pPr>
      <w:rPr>
        <w:rFonts w:hint="default"/>
        <w:lang w:val="pt-PT" w:eastAsia="pt-PT" w:bidi="pt-PT"/>
      </w:rPr>
    </w:lvl>
    <w:lvl w:ilvl="6" w:tplc="57A02C5E">
      <w:numFmt w:val="bullet"/>
      <w:lvlText w:val="•"/>
      <w:lvlJc w:val="left"/>
      <w:pPr>
        <w:ind w:left="6539" w:hanging="140"/>
      </w:pPr>
      <w:rPr>
        <w:rFonts w:hint="default"/>
        <w:lang w:val="pt-PT" w:eastAsia="pt-PT" w:bidi="pt-PT"/>
      </w:rPr>
    </w:lvl>
    <w:lvl w:ilvl="7" w:tplc="83141A22">
      <w:numFmt w:val="bullet"/>
      <w:lvlText w:val="•"/>
      <w:lvlJc w:val="left"/>
      <w:pPr>
        <w:ind w:left="7589" w:hanging="140"/>
      </w:pPr>
      <w:rPr>
        <w:rFonts w:hint="default"/>
        <w:lang w:val="pt-PT" w:eastAsia="pt-PT" w:bidi="pt-PT"/>
      </w:rPr>
    </w:lvl>
    <w:lvl w:ilvl="8" w:tplc="E6529094">
      <w:numFmt w:val="bullet"/>
      <w:lvlText w:val="•"/>
      <w:lvlJc w:val="left"/>
      <w:pPr>
        <w:ind w:left="8639" w:hanging="140"/>
      </w:pPr>
      <w:rPr>
        <w:rFonts w:hint="default"/>
        <w:lang w:val="pt-PT" w:eastAsia="pt-PT" w:bidi="pt-PT"/>
      </w:rPr>
    </w:lvl>
  </w:abstractNum>
  <w:abstractNum w:abstractNumId="9" w15:restartNumberingAfterBreak="0">
    <w:nsid w:val="52827B6B"/>
    <w:multiLevelType w:val="hybridMultilevel"/>
    <w:tmpl w:val="7ABAC40A"/>
    <w:lvl w:ilvl="0" w:tplc="7C400918">
      <w:start w:val="1"/>
      <w:numFmt w:val="ordinal"/>
      <w:lvlText w:val="Art.%1"/>
      <w:lvlJc w:val="left"/>
      <w:pPr>
        <w:ind w:left="149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305" w:hanging="360"/>
      </w:pPr>
    </w:lvl>
    <w:lvl w:ilvl="2" w:tplc="0416001B" w:tentative="1">
      <w:start w:val="1"/>
      <w:numFmt w:val="lowerRoman"/>
      <w:lvlText w:val="%3."/>
      <w:lvlJc w:val="right"/>
      <w:pPr>
        <w:ind w:left="1025" w:hanging="180"/>
      </w:pPr>
    </w:lvl>
    <w:lvl w:ilvl="3" w:tplc="0416000F" w:tentative="1">
      <w:start w:val="1"/>
      <w:numFmt w:val="decimal"/>
      <w:lvlText w:val="%4."/>
      <w:lvlJc w:val="left"/>
      <w:pPr>
        <w:ind w:left="1745" w:hanging="360"/>
      </w:pPr>
    </w:lvl>
    <w:lvl w:ilvl="4" w:tplc="04160019" w:tentative="1">
      <w:start w:val="1"/>
      <w:numFmt w:val="lowerLetter"/>
      <w:lvlText w:val="%5."/>
      <w:lvlJc w:val="left"/>
      <w:pPr>
        <w:ind w:left="2465" w:hanging="360"/>
      </w:pPr>
    </w:lvl>
    <w:lvl w:ilvl="5" w:tplc="0416001B" w:tentative="1">
      <w:start w:val="1"/>
      <w:numFmt w:val="lowerRoman"/>
      <w:lvlText w:val="%6."/>
      <w:lvlJc w:val="right"/>
      <w:pPr>
        <w:ind w:left="3185" w:hanging="180"/>
      </w:pPr>
    </w:lvl>
    <w:lvl w:ilvl="6" w:tplc="0416000F" w:tentative="1">
      <w:start w:val="1"/>
      <w:numFmt w:val="decimal"/>
      <w:lvlText w:val="%7."/>
      <w:lvlJc w:val="left"/>
      <w:pPr>
        <w:ind w:left="3905" w:hanging="360"/>
      </w:pPr>
    </w:lvl>
    <w:lvl w:ilvl="7" w:tplc="04160019" w:tentative="1">
      <w:start w:val="1"/>
      <w:numFmt w:val="lowerLetter"/>
      <w:lvlText w:val="%8."/>
      <w:lvlJc w:val="left"/>
      <w:pPr>
        <w:ind w:left="4625" w:hanging="360"/>
      </w:pPr>
    </w:lvl>
    <w:lvl w:ilvl="8" w:tplc="0416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0" w15:restartNumberingAfterBreak="0">
    <w:nsid w:val="55555DE8"/>
    <w:multiLevelType w:val="hybridMultilevel"/>
    <w:tmpl w:val="B55E7C8C"/>
    <w:lvl w:ilvl="0" w:tplc="65947832">
      <w:start w:val="1"/>
      <w:numFmt w:val="upperRoman"/>
      <w:lvlText w:val="%1"/>
      <w:lvlJc w:val="left"/>
      <w:pPr>
        <w:ind w:left="240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pt-PT" w:bidi="pt-PT"/>
      </w:rPr>
    </w:lvl>
    <w:lvl w:ilvl="1" w:tplc="A6B03C34">
      <w:numFmt w:val="bullet"/>
      <w:lvlText w:val="•"/>
      <w:lvlJc w:val="left"/>
      <w:pPr>
        <w:ind w:left="1289" w:hanging="140"/>
      </w:pPr>
      <w:rPr>
        <w:rFonts w:hint="default"/>
        <w:lang w:val="pt-PT" w:eastAsia="pt-PT" w:bidi="pt-PT"/>
      </w:rPr>
    </w:lvl>
    <w:lvl w:ilvl="2" w:tplc="169E1914">
      <w:numFmt w:val="bullet"/>
      <w:lvlText w:val="•"/>
      <w:lvlJc w:val="left"/>
      <w:pPr>
        <w:ind w:left="2339" w:hanging="140"/>
      </w:pPr>
      <w:rPr>
        <w:rFonts w:hint="default"/>
        <w:lang w:val="pt-PT" w:eastAsia="pt-PT" w:bidi="pt-PT"/>
      </w:rPr>
    </w:lvl>
    <w:lvl w:ilvl="3" w:tplc="63E48C52">
      <w:numFmt w:val="bullet"/>
      <w:lvlText w:val="•"/>
      <w:lvlJc w:val="left"/>
      <w:pPr>
        <w:ind w:left="3389" w:hanging="140"/>
      </w:pPr>
      <w:rPr>
        <w:rFonts w:hint="default"/>
        <w:lang w:val="pt-PT" w:eastAsia="pt-PT" w:bidi="pt-PT"/>
      </w:rPr>
    </w:lvl>
    <w:lvl w:ilvl="4" w:tplc="B0DA352E">
      <w:numFmt w:val="bullet"/>
      <w:lvlText w:val="•"/>
      <w:lvlJc w:val="left"/>
      <w:pPr>
        <w:ind w:left="4439" w:hanging="140"/>
      </w:pPr>
      <w:rPr>
        <w:rFonts w:hint="default"/>
        <w:lang w:val="pt-PT" w:eastAsia="pt-PT" w:bidi="pt-PT"/>
      </w:rPr>
    </w:lvl>
    <w:lvl w:ilvl="5" w:tplc="7BCA70F0">
      <w:numFmt w:val="bullet"/>
      <w:lvlText w:val="•"/>
      <w:lvlJc w:val="left"/>
      <w:pPr>
        <w:ind w:left="5489" w:hanging="140"/>
      </w:pPr>
      <w:rPr>
        <w:rFonts w:hint="default"/>
        <w:lang w:val="pt-PT" w:eastAsia="pt-PT" w:bidi="pt-PT"/>
      </w:rPr>
    </w:lvl>
    <w:lvl w:ilvl="6" w:tplc="05E2FC20">
      <w:numFmt w:val="bullet"/>
      <w:lvlText w:val="•"/>
      <w:lvlJc w:val="left"/>
      <w:pPr>
        <w:ind w:left="6539" w:hanging="140"/>
      </w:pPr>
      <w:rPr>
        <w:rFonts w:hint="default"/>
        <w:lang w:val="pt-PT" w:eastAsia="pt-PT" w:bidi="pt-PT"/>
      </w:rPr>
    </w:lvl>
    <w:lvl w:ilvl="7" w:tplc="06983A8E">
      <w:numFmt w:val="bullet"/>
      <w:lvlText w:val="•"/>
      <w:lvlJc w:val="left"/>
      <w:pPr>
        <w:ind w:left="7589" w:hanging="140"/>
      </w:pPr>
      <w:rPr>
        <w:rFonts w:hint="default"/>
        <w:lang w:val="pt-PT" w:eastAsia="pt-PT" w:bidi="pt-PT"/>
      </w:rPr>
    </w:lvl>
    <w:lvl w:ilvl="8" w:tplc="DB5CD8E8">
      <w:numFmt w:val="bullet"/>
      <w:lvlText w:val="•"/>
      <w:lvlJc w:val="left"/>
      <w:pPr>
        <w:ind w:left="8639" w:hanging="140"/>
      </w:pPr>
      <w:rPr>
        <w:rFonts w:hint="default"/>
        <w:lang w:val="pt-PT" w:eastAsia="pt-PT" w:bidi="pt-PT"/>
      </w:rPr>
    </w:lvl>
  </w:abstractNum>
  <w:abstractNum w:abstractNumId="11" w15:restartNumberingAfterBreak="0">
    <w:nsid w:val="5C87784B"/>
    <w:multiLevelType w:val="hybridMultilevel"/>
    <w:tmpl w:val="B55E7C8C"/>
    <w:lvl w:ilvl="0" w:tplc="65947832">
      <w:start w:val="1"/>
      <w:numFmt w:val="upperRoman"/>
      <w:lvlText w:val="%1"/>
      <w:lvlJc w:val="left"/>
      <w:pPr>
        <w:ind w:left="240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pt-PT" w:bidi="pt-PT"/>
      </w:rPr>
    </w:lvl>
    <w:lvl w:ilvl="1" w:tplc="A6B03C34">
      <w:numFmt w:val="bullet"/>
      <w:lvlText w:val="•"/>
      <w:lvlJc w:val="left"/>
      <w:pPr>
        <w:ind w:left="1289" w:hanging="140"/>
      </w:pPr>
      <w:rPr>
        <w:rFonts w:hint="default"/>
        <w:lang w:val="pt-PT" w:eastAsia="pt-PT" w:bidi="pt-PT"/>
      </w:rPr>
    </w:lvl>
    <w:lvl w:ilvl="2" w:tplc="169E1914">
      <w:numFmt w:val="bullet"/>
      <w:lvlText w:val="•"/>
      <w:lvlJc w:val="left"/>
      <w:pPr>
        <w:ind w:left="2339" w:hanging="140"/>
      </w:pPr>
      <w:rPr>
        <w:rFonts w:hint="default"/>
        <w:lang w:val="pt-PT" w:eastAsia="pt-PT" w:bidi="pt-PT"/>
      </w:rPr>
    </w:lvl>
    <w:lvl w:ilvl="3" w:tplc="63E48C52">
      <w:numFmt w:val="bullet"/>
      <w:lvlText w:val="•"/>
      <w:lvlJc w:val="left"/>
      <w:pPr>
        <w:ind w:left="3389" w:hanging="140"/>
      </w:pPr>
      <w:rPr>
        <w:rFonts w:hint="default"/>
        <w:lang w:val="pt-PT" w:eastAsia="pt-PT" w:bidi="pt-PT"/>
      </w:rPr>
    </w:lvl>
    <w:lvl w:ilvl="4" w:tplc="B0DA352E">
      <w:numFmt w:val="bullet"/>
      <w:lvlText w:val="•"/>
      <w:lvlJc w:val="left"/>
      <w:pPr>
        <w:ind w:left="4439" w:hanging="140"/>
      </w:pPr>
      <w:rPr>
        <w:rFonts w:hint="default"/>
        <w:lang w:val="pt-PT" w:eastAsia="pt-PT" w:bidi="pt-PT"/>
      </w:rPr>
    </w:lvl>
    <w:lvl w:ilvl="5" w:tplc="7BCA70F0">
      <w:numFmt w:val="bullet"/>
      <w:lvlText w:val="•"/>
      <w:lvlJc w:val="left"/>
      <w:pPr>
        <w:ind w:left="5489" w:hanging="140"/>
      </w:pPr>
      <w:rPr>
        <w:rFonts w:hint="default"/>
        <w:lang w:val="pt-PT" w:eastAsia="pt-PT" w:bidi="pt-PT"/>
      </w:rPr>
    </w:lvl>
    <w:lvl w:ilvl="6" w:tplc="05E2FC20">
      <w:numFmt w:val="bullet"/>
      <w:lvlText w:val="•"/>
      <w:lvlJc w:val="left"/>
      <w:pPr>
        <w:ind w:left="6539" w:hanging="140"/>
      </w:pPr>
      <w:rPr>
        <w:rFonts w:hint="default"/>
        <w:lang w:val="pt-PT" w:eastAsia="pt-PT" w:bidi="pt-PT"/>
      </w:rPr>
    </w:lvl>
    <w:lvl w:ilvl="7" w:tplc="06983A8E">
      <w:numFmt w:val="bullet"/>
      <w:lvlText w:val="•"/>
      <w:lvlJc w:val="left"/>
      <w:pPr>
        <w:ind w:left="7589" w:hanging="140"/>
      </w:pPr>
      <w:rPr>
        <w:rFonts w:hint="default"/>
        <w:lang w:val="pt-PT" w:eastAsia="pt-PT" w:bidi="pt-PT"/>
      </w:rPr>
    </w:lvl>
    <w:lvl w:ilvl="8" w:tplc="DB5CD8E8">
      <w:numFmt w:val="bullet"/>
      <w:lvlText w:val="•"/>
      <w:lvlJc w:val="left"/>
      <w:pPr>
        <w:ind w:left="8639" w:hanging="140"/>
      </w:pPr>
      <w:rPr>
        <w:rFonts w:hint="default"/>
        <w:lang w:val="pt-PT" w:eastAsia="pt-PT" w:bidi="pt-PT"/>
      </w:rPr>
    </w:lvl>
  </w:abstractNum>
  <w:abstractNum w:abstractNumId="12" w15:restartNumberingAfterBreak="0">
    <w:nsid w:val="6F6B2103"/>
    <w:multiLevelType w:val="hybridMultilevel"/>
    <w:tmpl w:val="38FED694"/>
    <w:lvl w:ilvl="0" w:tplc="A836C186">
      <w:start w:val="1"/>
      <w:numFmt w:val="upperRoman"/>
      <w:lvlText w:val="%1"/>
      <w:lvlJc w:val="left"/>
      <w:pPr>
        <w:ind w:left="240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pt-PT" w:bidi="pt-PT"/>
      </w:rPr>
    </w:lvl>
    <w:lvl w:ilvl="1" w:tplc="EBEA366A">
      <w:numFmt w:val="bullet"/>
      <w:lvlText w:val="•"/>
      <w:lvlJc w:val="left"/>
      <w:pPr>
        <w:ind w:left="1289" w:hanging="140"/>
      </w:pPr>
      <w:rPr>
        <w:rFonts w:hint="default"/>
        <w:lang w:val="pt-PT" w:eastAsia="pt-PT" w:bidi="pt-PT"/>
      </w:rPr>
    </w:lvl>
    <w:lvl w:ilvl="2" w:tplc="DBA6EC02">
      <w:numFmt w:val="bullet"/>
      <w:lvlText w:val="•"/>
      <w:lvlJc w:val="left"/>
      <w:pPr>
        <w:ind w:left="2339" w:hanging="140"/>
      </w:pPr>
      <w:rPr>
        <w:rFonts w:hint="default"/>
        <w:lang w:val="pt-PT" w:eastAsia="pt-PT" w:bidi="pt-PT"/>
      </w:rPr>
    </w:lvl>
    <w:lvl w:ilvl="3" w:tplc="B818022C">
      <w:numFmt w:val="bullet"/>
      <w:lvlText w:val="•"/>
      <w:lvlJc w:val="left"/>
      <w:pPr>
        <w:ind w:left="3389" w:hanging="140"/>
      </w:pPr>
      <w:rPr>
        <w:rFonts w:hint="default"/>
        <w:lang w:val="pt-PT" w:eastAsia="pt-PT" w:bidi="pt-PT"/>
      </w:rPr>
    </w:lvl>
    <w:lvl w:ilvl="4" w:tplc="BAA0083E">
      <w:numFmt w:val="bullet"/>
      <w:lvlText w:val="•"/>
      <w:lvlJc w:val="left"/>
      <w:pPr>
        <w:ind w:left="4439" w:hanging="140"/>
      </w:pPr>
      <w:rPr>
        <w:rFonts w:hint="default"/>
        <w:lang w:val="pt-PT" w:eastAsia="pt-PT" w:bidi="pt-PT"/>
      </w:rPr>
    </w:lvl>
    <w:lvl w:ilvl="5" w:tplc="9E40997A">
      <w:numFmt w:val="bullet"/>
      <w:lvlText w:val="•"/>
      <w:lvlJc w:val="left"/>
      <w:pPr>
        <w:ind w:left="5489" w:hanging="140"/>
      </w:pPr>
      <w:rPr>
        <w:rFonts w:hint="default"/>
        <w:lang w:val="pt-PT" w:eastAsia="pt-PT" w:bidi="pt-PT"/>
      </w:rPr>
    </w:lvl>
    <w:lvl w:ilvl="6" w:tplc="5360D9EE">
      <w:numFmt w:val="bullet"/>
      <w:lvlText w:val="•"/>
      <w:lvlJc w:val="left"/>
      <w:pPr>
        <w:ind w:left="6539" w:hanging="140"/>
      </w:pPr>
      <w:rPr>
        <w:rFonts w:hint="default"/>
        <w:lang w:val="pt-PT" w:eastAsia="pt-PT" w:bidi="pt-PT"/>
      </w:rPr>
    </w:lvl>
    <w:lvl w:ilvl="7" w:tplc="2B0A6EB8">
      <w:numFmt w:val="bullet"/>
      <w:lvlText w:val="•"/>
      <w:lvlJc w:val="left"/>
      <w:pPr>
        <w:ind w:left="7589" w:hanging="140"/>
      </w:pPr>
      <w:rPr>
        <w:rFonts w:hint="default"/>
        <w:lang w:val="pt-PT" w:eastAsia="pt-PT" w:bidi="pt-PT"/>
      </w:rPr>
    </w:lvl>
    <w:lvl w:ilvl="8" w:tplc="E44CFC8E">
      <w:numFmt w:val="bullet"/>
      <w:lvlText w:val="•"/>
      <w:lvlJc w:val="left"/>
      <w:pPr>
        <w:ind w:left="8639" w:hanging="140"/>
      </w:pPr>
      <w:rPr>
        <w:rFonts w:hint="default"/>
        <w:lang w:val="pt-PT" w:eastAsia="pt-PT" w:bidi="pt-PT"/>
      </w:rPr>
    </w:lvl>
  </w:abstractNum>
  <w:abstractNum w:abstractNumId="13" w15:restartNumberingAfterBreak="0">
    <w:nsid w:val="70B81104"/>
    <w:multiLevelType w:val="hybridMultilevel"/>
    <w:tmpl w:val="E862B78C"/>
    <w:lvl w:ilvl="0" w:tplc="138E86F4">
      <w:start w:val="1"/>
      <w:numFmt w:val="lowerLetter"/>
      <w:lvlText w:val="%1)"/>
      <w:lvlJc w:val="left"/>
      <w:pPr>
        <w:ind w:left="100" w:hanging="24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pt-PT" w:bidi="pt-PT"/>
      </w:rPr>
    </w:lvl>
    <w:lvl w:ilvl="1" w:tplc="A626A224">
      <w:numFmt w:val="bullet"/>
      <w:lvlText w:val="•"/>
      <w:lvlJc w:val="left"/>
      <w:pPr>
        <w:ind w:left="1163" w:hanging="247"/>
      </w:pPr>
      <w:rPr>
        <w:rFonts w:hint="default"/>
        <w:lang w:val="pt-PT" w:eastAsia="pt-PT" w:bidi="pt-PT"/>
      </w:rPr>
    </w:lvl>
    <w:lvl w:ilvl="2" w:tplc="D3D07596">
      <w:numFmt w:val="bullet"/>
      <w:lvlText w:val="•"/>
      <w:lvlJc w:val="left"/>
      <w:pPr>
        <w:ind w:left="2227" w:hanging="247"/>
      </w:pPr>
      <w:rPr>
        <w:rFonts w:hint="default"/>
        <w:lang w:val="pt-PT" w:eastAsia="pt-PT" w:bidi="pt-PT"/>
      </w:rPr>
    </w:lvl>
    <w:lvl w:ilvl="3" w:tplc="8C369304">
      <w:numFmt w:val="bullet"/>
      <w:lvlText w:val="•"/>
      <w:lvlJc w:val="left"/>
      <w:pPr>
        <w:ind w:left="3291" w:hanging="247"/>
      </w:pPr>
      <w:rPr>
        <w:rFonts w:hint="default"/>
        <w:lang w:val="pt-PT" w:eastAsia="pt-PT" w:bidi="pt-PT"/>
      </w:rPr>
    </w:lvl>
    <w:lvl w:ilvl="4" w:tplc="90A6B2D4">
      <w:numFmt w:val="bullet"/>
      <w:lvlText w:val="•"/>
      <w:lvlJc w:val="left"/>
      <w:pPr>
        <w:ind w:left="4355" w:hanging="247"/>
      </w:pPr>
      <w:rPr>
        <w:rFonts w:hint="default"/>
        <w:lang w:val="pt-PT" w:eastAsia="pt-PT" w:bidi="pt-PT"/>
      </w:rPr>
    </w:lvl>
    <w:lvl w:ilvl="5" w:tplc="02609C24">
      <w:numFmt w:val="bullet"/>
      <w:lvlText w:val="•"/>
      <w:lvlJc w:val="left"/>
      <w:pPr>
        <w:ind w:left="5419" w:hanging="247"/>
      </w:pPr>
      <w:rPr>
        <w:rFonts w:hint="default"/>
        <w:lang w:val="pt-PT" w:eastAsia="pt-PT" w:bidi="pt-PT"/>
      </w:rPr>
    </w:lvl>
    <w:lvl w:ilvl="6" w:tplc="94BA16D4">
      <w:numFmt w:val="bullet"/>
      <w:lvlText w:val="•"/>
      <w:lvlJc w:val="left"/>
      <w:pPr>
        <w:ind w:left="6483" w:hanging="247"/>
      </w:pPr>
      <w:rPr>
        <w:rFonts w:hint="default"/>
        <w:lang w:val="pt-PT" w:eastAsia="pt-PT" w:bidi="pt-PT"/>
      </w:rPr>
    </w:lvl>
    <w:lvl w:ilvl="7" w:tplc="49D8760C">
      <w:numFmt w:val="bullet"/>
      <w:lvlText w:val="•"/>
      <w:lvlJc w:val="left"/>
      <w:pPr>
        <w:ind w:left="7547" w:hanging="247"/>
      </w:pPr>
      <w:rPr>
        <w:rFonts w:hint="default"/>
        <w:lang w:val="pt-PT" w:eastAsia="pt-PT" w:bidi="pt-PT"/>
      </w:rPr>
    </w:lvl>
    <w:lvl w:ilvl="8" w:tplc="292E2F68">
      <w:numFmt w:val="bullet"/>
      <w:lvlText w:val="•"/>
      <w:lvlJc w:val="left"/>
      <w:pPr>
        <w:ind w:left="8611" w:hanging="247"/>
      </w:pPr>
      <w:rPr>
        <w:rFonts w:hint="default"/>
        <w:lang w:val="pt-PT" w:eastAsia="pt-PT" w:bidi="pt-PT"/>
      </w:rPr>
    </w:lvl>
  </w:abstractNum>
  <w:abstractNum w:abstractNumId="14" w15:restartNumberingAfterBreak="0">
    <w:nsid w:val="72FD1A99"/>
    <w:multiLevelType w:val="hybridMultilevel"/>
    <w:tmpl w:val="1A56D5E0"/>
    <w:lvl w:ilvl="0" w:tplc="7758FE88">
      <w:start w:val="1"/>
      <w:numFmt w:val="upperRoman"/>
      <w:lvlText w:val="%1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30F80252">
      <w:numFmt w:val="bullet"/>
      <w:lvlText w:val="•"/>
      <w:lvlJc w:val="left"/>
      <w:pPr>
        <w:ind w:left="1289" w:hanging="140"/>
      </w:pPr>
      <w:rPr>
        <w:rFonts w:hint="default"/>
        <w:lang w:val="pt-PT" w:eastAsia="pt-PT" w:bidi="pt-PT"/>
      </w:rPr>
    </w:lvl>
    <w:lvl w:ilvl="2" w:tplc="51209D12">
      <w:numFmt w:val="bullet"/>
      <w:lvlText w:val="•"/>
      <w:lvlJc w:val="left"/>
      <w:pPr>
        <w:ind w:left="2339" w:hanging="140"/>
      </w:pPr>
      <w:rPr>
        <w:rFonts w:hint="default"/>
        <w:lang w:val="pt-PT" w:eastAsia="pt-PT" w:bidi="pt-PT"/>
      </w:rPr>
    </w:lvl>
    <w:lvl w:ilvl="3" w:tplc="6B40D7EA">
      <w:numFmt w:val="bullet"/>
      <w:lvlText w:val="•"/>
      <w:lvlJc w:val="left"/>
      <w:pPr>
        <w:ind w:left="3389" w:hanging="140"/>
      </w:pPr>
      <w:rPr>
        <w:rFonts w:hint="default"/>
        <w:lang w:val="pt-PT" w:eastAsia="pt-PT" w:bidi="pt-PT"/>
      </w:rPr>
    </w:lvl>
    <w:lvl w:ilvl="4" w:tplc="AD10E072">
      <w:numFmt w:val="bullet"/>
      <w:lvlText w:val="•"/>
      <w:lvlJc w:val="left"/>
      <w:pPr>
        <w:ind w:left="4439" w:hanging="140"/>
      </w:pPr>
      <w:rPr>
        <w:rFonts w:hint="default"/>
        <w:lang w:val="pt-PT" w:eastAsia="pt-PT" w:bidi="pt-PT"/>
      </w:rPr>
    </w:lvl>
    <w:lvl w:ilvl="5" w:tplc="316412BE">
      <w:numFmt w:val="bullet"/>
      <w:lvlText w:val="•"/>
      <w:lvlJc w:val="left"/>
      <w:pPr>
        <w:ind w:left="5489" w:hanging="140"/>
      </w:pPr>
      <w:rPr>
        <w:rFonts w:hint="default"/>
        <w:lang w:val="pt-PT" w:eastAsia="pt-PT" w:bidi="pt-PT"/>
      </w:rPr>
    </w:lvl>
    <w:lvl w:ilvl="6" w:tplc="57A02C5E">
      <w:numFmt w:val="bullet"/>
      <w:lvlText w:val="•"/>
      <w:lvlJc w:val="left"/>
      <w:pPr>
        <w:ind w:left="6539" w:hanging="140"/>
      </w:pPr>
      <w:rPr>
        <w:rFonts w:hint="default"/>
        <w:lang w:val="pt-PT" w:eastAsia="pt-PT" w:bidi="pt-PT"/>
      </w:rPr>
    </w:lvl>
    <w:lvl w:ilvl="7" w:tplc="83141A22">
      <w:numFmt w:val="bullet"/>
      <w:lvlText w:val="•"/>
      <w:lvlJc w:val="left"/>
      <w:pPr>
        <w:ind w:left="7589" w:hanging="140"/>
      </w:pPr>
      <w:rPr>
        <w:rFonts w:hint="default"/>
        <w:lang w:val="pt-PT" w:eastAsia="pt-PT" w:bidi="pt-PT"/>
      </w:rPr>
    </w:lvl>
    <w:lvl w:ilvl="8" w:tplc="E6529094">
      <w:numFmt w:val="bullet"/>
      <w:lvlText w:val="•"/>
      <w:lvlJc w:val="left"/>
      <w:pPr>
        <w:ind w:left="8639" w:hanging="140"/>
      </w:pPr>
      <w:rPr>
        <w:rFonts w:hint="default"/>
        <w:lang w:val="pt-PT" w:eastAsia="pt-PT" w:bidi="pt-PT"/>
      </w:rPr>
    </w:lvl>
  </w:abstractNum>
  <w:abstractNum w:abstractNumId="15" w15:restartNumberingAfterBreak="0">
    <w:nsid w:val="7B8169AC"/>
    <w:multiLevelType w:val="hybridMultilevel"/>
    <w:tmpl w:val="90769964"/>
    <w:lvl w:ilvl="0" w:tplc="05EC6F70">
      <w:start w:val="1"/>
      <w:numFmt w:val="upperRoman"/>
      <w:lvlText w:val="%1"/>
      <w:lvlJc w:val="left"/>
      <w:pPr>
        <w:ind w:left="100" w:hanging="14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t-PT" w:eastAsia="pt-PT" w:bidi="pt-PT"/>
      </w:rPr>
    </w:lvl>
    <w:lvl w:ilvl="1" w:tplc="A912A1EE">
      <w:numFmt w:val="bullet"/>
      <w:lvlText w:val="•"/>
      <w:lvlJc w:val="left"/>
      <w:pPr>
        <w:ind w:left="1163" w:hanging="140"/>
      </w:pPr>
      <w:rPr>
        <w:rFonts w:hint="default"/>
        <w:lang w:val="pt-PT" w:eastAsia="pt-PT" w:bidi="pt-PT"/>
      </w:rPr>
    </w:lvl>
    <w:lvl w:ilvl="2" w:tplc="96167922">
      <w:numFmt w:val="bullet"/>
      <w:lvlText w:val="•"/>
      <w:lvlJc w:val="left"/>
      <w:pPr>
        <w:ind w:left="2227" w:hanging="140"/>
      </w:pPr>
      <w:rPr>
        <w:rFonts w:hint="default"/>
        <w:lang w:val="pt-PT" w:eastAsia="pt-PT" w:bidi="pt-PT"/>
      </w:rPr>
    </w:lvl>
    <w:lvl w:ilvl="3" w:tplc="8B7A4240">
      <w:numFmt w:val="bullet"/>
      <w:lvlText w:val="•"/>
      <w:lvlJc w:val="left"/>
      <w:pPr>
        <w:ind w:left="3291" w:hanging="140"/>
      </w:pPr>
      <w:rPr>
        <w:rFonts w:hint="default"/>
        <w:lang w:val="pt-PT" w:eastAsia="pt-PT" w:bidi="pt-PT"/>
      </w:rPr>
    </w:lvl>
    <w:lvl w:ilvl="4" w:tplc="ECD663CC">
      <w:numFmt w:val="bullet"/>
      <w:lvlText w:val="•"/>
      <w:lvlJc w:val="left"/>
      <w:pPr>
        <w:ind w:left="4355" w:hanging="140"/>
      </w:pPr>
      <w:rPr>
        <w:rFonts w:hint="default"/>
        <w:lang w:val="pt-PT" w:eastAsia="pt-PT" w:bidi="pt-PT"/>
      </w:rPr>
    </w:lvl>
    <w:lvl w:ilvl="5" w:tplc="1F64C410">
      <w:numFmt w:val="bullet"/>
      <w:lvlText w:val="•"/>
      <w:lvlJc w:val="left"/>
      <w:pPr>
        <w:ind w:left="5419" w:hanging="140"/>
      </w:pPr>
      <w:rPr>
        <w:rFonts w:hint="default"/>
        <w:lang w:val="pt-PT" w:eastAsia="pt-PT" w:bidi="pt-PT"/>
      </w:rPr>
    </w:lvl>
    <w:lvl w:ilvl="6" w:tplc="125224D4">
      <w:numFmt w:val="bullet"/>
      <w:lvlText w:val="•"/>
      <w:lvlJc w:val="left"/>
      <w:pPr>
        <w:ind w:left="6483" w:hanging="140"/>
      </w:pPr>
      <w:rPr>
        <w:rFonts w:hint="default"/>
        <w:lang w:val="pt-PT" w:eastAsia="pt-PT" w:bidi="pt-PT"/>
      </w:rPr>
    </w:lvl>
    <w:lvl w:ilvl="7" w:tplc="390E2F58">
      <w:numFmt w:val="bullet"/>
      <w:lvlText w:val="•"/>
      <w:lvlJc w:val="left"/>
      <w:pPr>
        <w:ind w:left="7547" w:hanging="140"/>
      </w:pPr>
      <w:rPr>
        <w:rFonts w:hint="default"/>
        <w:lang w:val="pt-PT" w:eastAsia="pt-PT" w:bidi="pt-PT"/>
      </w:rPr>
    </w:lvl>
    <w:lvl w:ilvl="8" w:tplc="B28ACB5E">
      <w:numFmt w:val="bullet"/>
      <w:lvlText w:val="•"/>
      <w:lvlJc w:val="left"/>
      <w:pPr>
        <w:ind w:left="8611" w:hanging="140"/>
      </w:pPr>
      <w:rPr>
        <w:rFonts w:hint="default"/>
        <w:lang w:val="pt-PT" w:eastAsia="pt-PT" w:bidi="pt-PT"/>
      </w:rPr>
    </w:lvl>
  </w:abstractNum>
  <w:abstractNum w:abstractNumId="16" w15:restartNumberingAfterBreak="0">
    <w:nsid w:val="7C66378F"/>
    <w:multiLevelType w:val="hybridMultilevel"/>
    <w:tmpl w:val="3D0A22E2"/>
    <w:lvl w:ilvl="0" w:tplc="AB62781C">
      <w:start w:val="1"/>
      <w:numFmt w:val="upperRoman"/>
      <w:lvlText w:val="%1"/>
      <w:lvlJc w:val="left"/>
      <w:pPr>
        <w:ind w:left="100" w:hanging="1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1" w:tplc="4CCA3364">
      <w:numFmt w:val="bullet"/>
      <w:lvlText w:val="•"/>
      <w:lvlJc w:val="left"/>
      <w:pPr>
        <w:ind w:left="1163" w:hanging="140"/>
      </w:pPr>
      <w:rPr>
        <w:rFonts w:hint="default"/>
        <w:lang w:val="pt-PT" w:eastAsia="pt-PT" w:bidi="pt-PT"/>
      </w:rPr>
    </w:lvl>
    <w:lvl w:ilvl="2" w:tplc="E67470A2">
      <w:numFmt w:val="bullet"/>
      <w:lvlText w:val="•"/>
      <w:lvlJc w:val="left"/>
      <w:pPr>
        <w:ind w:left="2227" w:hanging="140"/>
      </w:pPr>
      <w:rPr>
        <w:rFonts w:hint="default"/>
        <w:lang w:val="pt-PT" w:eastAsia="pt-PT" w:bidi="pt-PT"/>
      </w:rPr>
    </w:lvl>
    <w:lvl w:ilvl="3" w:tplc="68AAAEE0">
      <w:numFmt w:val="bullet"/>
      <w:lvlText w:val="•"/>
      <w:lvlJc w:val="left"/>
      <w:pPr>
        <w:ind w:left="3291" w:hanging="140"/>
      </w:pPr>
      <w:rPr>
        <w:rFonts w:hint="default"/>
        <w:lang w:val="pt-PT" w:eastAsia="pt-PT" w:bidi="pt-PT"/>
      </w:rPr>
    </w:lvl>
    <w:lvl w:ilvl="4" w:tplc="515457BA">
      <w:numFmt w:val="bullet"/>
      <w:lvlText w:val="•"/>
      <w:lvlJc w:val="left"/>
      <w:pPr>
        <w:ind w:left="4355" w:hanging="140"/>
      </w:pPr>
      <w:rPr>
        <w:rFonts w:hint="default"/>
        <w:lang w:val="pt-PT" w:eastAsia="pt-PT" w:bidi="pt-PT"/>
      </w:rPr>
    </w:lvl>
    <w:lvl w:ilvl="5" w:tplc="035AFB0A">
      <w:numFmt w:val="bullet"/>
      <w:lvlText w:val="•"/>
      <w:lvlJc w:val="left"/>
      <w:pPr>
        <w:ind w:left="5419" w:hanging="140"/>
      </w:pPr>
      <w:rPr>
        <w:rFonts w:hint="default"/>
        <w:lang w:val="pt-PT" w:eastAsia="pt-PT" w:bidi="pt-PT"/>
      </w:rPr>
    </w:lvl>
    <w:lvl w:ilvl="6" w:tplc="483479AC">
      <w:numFmt w:val="bullet"/>
      <w:lvlText w:val="•"/>
      <w:lvlJc w:val="left"/>
      <w:pPr>
        <w:ind w:left="6483" w:hanging="140"/>
      </w:pPr>
      <w:rPr>
        <w:rFonts w:hint="default"/>
        <w:lang w:val="pt-PT" w:eastAsia="pt-PT" w:bidi="pt-PT"/>
      </w:rPr>
    </w:lvl>
    <w:lvl w:ilvl="7" w:tplc="52A87FA4">
      <w:numFmt w:val="bullet"/>
      <w:lvlText w:val="•"/>
      <w:lvlJc w:val="left"/>
      <w:pPr>
        <w:ind w:left="7547" w:hanging="140"/>
      </w:pPr>
      <w:rPr>
        <w:rFonts w:hint="default"/>
        <w:lang w:val="pt-PT" w:eastAsia="pt-PT" w:bidi="pt-PT"/>
      </w:rPr>
    </w:lvl>
    <w:lvl w:ilvl="8" w:tplc="30F4640A">
      <w:numFmt w:val="bullet"/>
      <w:lvlText w:val="•"/>
      <w:lvlJc w:val="left"/>
      <w:pPr>
        <w:ind w:left="8611" w:hanging="140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13"/>
  </w:num>
  <w:num w:numId="6">
    <w:abstractNumId w:val="0"/>
  </w:num>
  <w:num w:numId="7">
    <w:abstractNumId w:val="2"/>
  </w:num>
  <w:num w:numId="8">
    <w:abstractNumId w:val="16"/>
  </w:num>
  <w:num w:numId="9">
    <w:abstractNumId w:val="8"/>
  </w:num>
  <w:num w:numId="10">
    <w:abstractNumId w:val="14"/>
  </w:num>
  <w:num w:numId="11">
    <w:abstractNumId w:val="3"/>
  </w:num>
  <w:num w:numId="12">
    <w:abstractNumId w:val="15"/>
  </w:num>
  <w:num w:numId="13">
    <w:abstractNumId w:val="7"/>
  </w:num>
  <w:num w:numId="14">
    <w:abstractNumId w:val="12"/>
  </w:num>
  <w:num w:numId="15">
    <w:abstractNumId w:val="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86E"/>
    <w:rsid w:val="00015587"/>
    <w:rsid w:val="0002614B"/>
    <w:rsid w:val="000336DA"/>
    <w:rsid w:val="00034023"/>
    <w:rsid w:val="000633FB"/>
    <w:rsid w:val="00067E04"/>
    <w:rsid w:val="00070503"/>
    <w:rsid w:val="0007307A"/>
    <w:rsid w:val="00095171"/>
    <w:rsid w:val="000A1992"/>
    <w:rsid w:val="000B0D16"/>
    <w:rsid w:val="000B76D3"/>
    <w:rsid w:val="000C0EAA"/>
    <w:rsid w:val="000C27E0"/>
    <w:rsid w:val="000D32EE"/>
    <w:rsid w:val="000D43CC"/>
    <w:rsid w:val="001129AB"/>
    <w:rsid w:val="00114BFD"/>
    <w:rsid w:val="00121DB7"/>
    <w:rsid w:val="001225D3"/>
    <w:rsid w:val="0012271E"/>
    <w:rsid w:val="001321B1"/>
    <w:rsid w:val="00132A52"/>
    <w:rsid w:val="00132C00"/>
    <w:rsid w:val="00134E9D"/>
    <w:rsid w:val="00155AD9"/>
    <w:rsid w:val="00156A45"/>
    <w:rsid w:val="00160D8C"/>
    <w:rsid w:val="00161FEA"/>
    <w:rsid w:val="00164530"/>
    <w:rsid w:val="00176829"/>
    <w:rsid w:val="00182405"/>
    <w:rsid w:val="001833C7"/>
    <w:rsid w:val="001939C0"/>
    <w:rsid w:val="001A0E97"/>
    <w:rsid w:val="001A2EC0"/>
    <w:rsid w:val="001B02CC"/>
    <w:rsid w:val="001B1C10"/>
    <w:rsid w:val="001C33F0"/>
    <w:rsid w:val="001D217E"/>
    <w:rsid w:val="001D2468"/>
    <w:rsid w:val="001D7FFD"/>
    <w:rsid w:val="001E1CF7"/>
    <w:rsid w:val="001E2358"/>
    <w:rsid w:val="001F6AE7"/>
    <w:rsid w:val="00201B94"/>
    <w:rsid w:val="00203512"/>
    <w:rsid w:val="00203956"/>
    <w:rsid w:val="0020552A"/>
    <w:rsid w:val="00206E29"/>
    <w:rsid w:val="002077EA"/>
    <w:rsid w:val="002117BC"/>
    <w:rsid w:val="002138BB"/>
    <w:rsid w:val="002215BF"/>
    <w:rsid w:val="00232233"/>
    <w:rsid w:val="00237856"/>
    <w:rsid w:val="002437ED"/>
    <w:rsid w:val="00250232"/>
    <w:rsid w:val="002532A8"/>
    <w:rsid w:val="00253592"/>
    <w:rsid w:val="00255325"/>
    <w:rsid w:val="002555AA"/>
    <w:rsid w:val="0026274F"/>
    <w:rsid w:val="00264E6A"/>
    <w:rsid w:val="00270EBD"/>
    <w:rsid w:val="00280ED6"/>
    <w:rsid w:val="0028156D"/>
    <w:rsid w:val="00292293"/>
    <w:rsid w:val="002A6E6C"/>
    <w:rsid w:val="002C1889"/>
    <w:rsid w:val="002C5D43"/>
    <w:rsid w:val="002D491F"/>
    <w:rsid w:val="002E00AC"/>
    <w:rsid w:val="002F468D"/>
    <w:rsid w:val="00302677"/>
    <w:rsid w:val="00321BC5"/>
    <w:rsid w:val="00341833"/>
    <w:rsid w:val="0034398F"/>
    <w:rsid w:val="00354960"/>
    <w:rsid w:val="00363344"/>
    <w:rsid w:val="00367678"/>
    <w:rsid w:val="003702C3"/>
    <w:rsid w:val="00370FC1"/>
    <w:rsid w:val="00377261"/>
    <w:rsid w:val="0038033A"/>
    <w:rsid w:val="003A6C60"/>
    <w:rsid w:val="003B1D5D"/>
    <w:rsid w:val="003C2D3C"/>
    <w:rsid w:val="003C5D43"/>
    <w:rsid w:val="003C6901"/>
    <w:rsid w:val="003D2280"/>
    <w:rsid w:val="003D2653"/>
    <w:rsid w:val="003D3851"/>
    <w:rsid w:val="003E094D"/>
    <w:rsid w:val="003E7E73"/>
    <w:rsid w:val="003F1AEB"/>
    <w:rsid w:val="003F3910"/>
    <w:rsid w:val="003F5E85"/>
    <w:rsid w:val="00416230"/>
    <w:rsid w:val="0042099D"/>
    <w:rsid w:val="00420D02"/>
    <w:rsid w:val="00423D99"/>
    <w:rsid w:val="00436A41"/>
    <w:rsid w:val="004370A2"/>
    <w:rsid w:val="00445BBA"/>
    <w:rsid w:val="004721F3"/>
    <w:rsid w:val="00482EAB"/>
    <w:rsid w:val="0048352A"/>
    <w:rsid w:val="00486CEE"/>
    <w:rsid w:val="00487ED7"/>
    <w:rsid w:val="00491B5E"/>
    <w:rsid w:val="0049486E"/>
    <w:rsid w:val="004B4024"/>
    <w:rsid w:val="004D069C"/>
    <w:rsid w:val="004D3E75"/>
    <w:rsid w:val="004D6567"/>
    <w:rsid w:val="004D7284"/>
    <w:rsid w:val="004F0126"/>
    <w:rsid w:val="004F7156"/>
    <w:rsid w:val="004F7384"/>
    <w:rsid w:val="00504423"/>
    <w:rsid w:val="0050444E"/>
    <w:rsid w:val="00505EBB"/>
    <w:rsid w:val="00514669"/>
    <w:rsid w:val="00532751"/>
    <w:rsid w:val="00533A2A"/>
    <w:rsid w:val="0056002B"/>
    <w:rsid w:val="00562B3B"/>
    <w:rsid w:val="00566528"/>
    <w:rsid w:val="0057625E"/>
    <w:rsid w:val="0059105B"/>
    <w:rsid w:val="005C379A"/>
    <w:rsid w:val="005D7916"/>
    <w:rsid w:val="005E2FF8"/>
    <w:rsid w:val="005E7EAF"/>
    <w:rsid w:val="005F2B17"/>
    <w:rsid w:val="005F48C1"/>
    <w:rsid w:val="005F4BA9"/>
    <w:rsid w:val="005F65FA"/>
    <w:rsid w:val="006020D1"/>
    <w:rsid w:val="006052CA"/>
    <w:rsid w:val="006122D1"/>
    <w:rsid w:val="00616B15"/>
    <w:rsid w:val="00620A33"/>
    <w:rsid w:val="006246CC"/>
    <w:rsid w:val="006259F1"/>
    <w:rsid w:val="006275A9"/>
    <w:rsid w:val="006367F0"/>
    <w:rsid w:val="00651062"/>
    <w:rsid w:val="00651D02"/>
    <w:rsid w:val="006545EE"/>
    <w:rsid w:val="00660F50"/>
    <w:rsid w:val="006655ED"/>
    <w:rsid w:val="00667CD1"/>
    <w:rsid w:val="006755EE"/>
    <w:rsid w:val="00681534"/>
    <w:rsid w:val="00686DB6"/>
    <w:rsid w:val="00693BCA"/>
    <w:rsid w:val="00696069"/>
    <w:rsid w:val="006B5F4E"/>
    <w:rsid w:val="006D19BE"/>
    <w:rsid w:val="006D2393"/>
    <w:rsid w:val="006D6FA7"/>
    <w:rsid w:val="006F1B8D"/>
    <w:rsid w:val="006F1E30"/>
    <w:rsid w:val="00706287"/>
    <w:rsid w:val="00714167"/>
    <w:rsid w:val="00731203"/>
    <w:rsid w:val="007338FB"/>
    <w:rsid w:val="00737132"/>
    <w:rsid w:val="007433C3"/>
    <w:rsid w:val="00752032"/>
    <w:rsid w:val="00754EF2"/>
    <w:rsid w:val="007553C2"/>
    <w:rsid w:val="00755B7D"/>
    <w:rsid w:val="00763E35"/>
    <w:rsid w:val="00780E9F"/>
    <w:rsid w:val="00787A83"/>
    <w:rsid w:val="00790BB6"/>
    <w:rsid w:val="0079107B"/>
    <w:rsid w:val="00793504"/>
    <w:rsid w:val="00794E3B"/>
    <w:rsid w:val="0079521A"/>
    <w:rsid w:val="007A47CD"/>
    <w:rsid w:val="007B0F03"/>
    <w:rsid w:val="007D0909"/>
    <w:rsid w:val="007E24CE"/>
    <w:rsid w:val="007E7948"/>
    <w:rsid w:val="007F1E02"/>
    <w:rsid w:val="007F6D7E"/>
    <w:rsid w:val="00802024"/>
    <w:rsid w:val="00804F93"/>
    <w:rsid w:val="00810019"/>
    <w:rsid w:val="008142A7"/>
    <w:rsid w:val="00814A2D"/>
    <w:rsid w:val="00816EE1"/>
    <w:rsid w:val="00817347"/>
    <w:rsid w:val="00827B3F"/>
    <w:rsid w:val="00833D0D"/>
    <w:rsid w:val="00843494"/>
    <w:rsid w:val="00844D3F"/>
    <w:rsid w:val="00852259"/>
    <w:rsid w:val="00856686"/>
    <w:rsid w:val="008608DC"/>
    <w:rsid w:val="00880058"/>
    <w:rsid w:val="00882027"/>
    <w:rsid w:val="00882B90"/>
    <w:rsid w:val="0088427D"/>
    <w:rsid w:val="008901C6"/>
    <w:rsid w:val="00891832"/>
    <w:rsid w:val="00891D3B"/>
    <w:rsid w:val="00895473"/>
    <w:rsid w:val="008A0C7D"/>
    <w:rsid w:val="008B03C6"/>
    <w:rsid w:val="008C3A04"/>
    <w:rsid w:val="008D46F8"/>
    <w:rsid w:val="008D4777"/>
    <w:rsid w:val="008D5584"/>
    <w:rsid w:val="008E1D6A"/>
    <w:rsid w:val="008E20C9"/>
    <w:rsid w:val="008E5892"/>
    <w:rsid w:val="008E7781"/>
    <w:rsid w:val="008F1BF5"/>
    <w:rsid w:val="008F6DDE"/>
    <w:rsid w:val="0090322A"/>
    <w:rsid w:val="00903EA0"/>
    <w:rsid w:val="00917E3D"/>
    <w:rsid w:val="0092131B"/>
    <w:rsid w:val="00933AC8"/>
    <w:rsid w:val="0095592E"/>
    <w:rsid w:val="00970A2B"/>
    <w:rsid w:val="00983ED5"/>
    <w:rsid w:val="00984733"/>
    <w:rsid w:val="009864F7"/>
    <w:rsid w:val="00986EFA"/>
    <w:rsid w:val="00994195"/>
    <w:rsid w:val="009A1F92"/>
    <w:rsid w:val="009B252D"/>
    <w:rsid w:val="009B2D72"/>
    <w:rsid w:val="009B739D"/>
    <w:rsid w:val="009C388D"/>
    <w:rsid w:val="009C3F2E"/>
    <w:rsid w:val="009C5CC5"/>
    <w:rsid w:val="009D24F9"/>
    <w:rsid w:val="009D37D5"/>
    <w:rsid w:val="009D612D"/>
    <w:rsid w:val="009E3FDA"/>
    <w:rsid w:val="009F1B1A"/>
    <w:rsid w:val="009F2C4B"/>
    <w:rsid w:val="009F35F5"/>
    <w:rsid w:val="009F4CAB"/>
    <w:rsid w:val="00A23F84"/>
    <w:rsid w:val="00A25E46"/>
    <w:rsid w:val="00A2772F"/>
    <w:rsid w:val="00A33124"/>
    <w:rsid w:val="00A513C1"/>
    <w:rsid w:val="00A5539F"/>
    <w:rsid w:val="00A56334"/>
    <w:rsid w:val="00A57691"/>
    <w:rsid w:val="00A62D7E"/>
    <w:rsid w:val="00A733B1"/>
    <w:rsid w:val="00A813E7"/>
    <w:rsid w:val="00A946D4"/>
    <w:rsid w:val="00A95053"/>
    <w:rsid w:val="00AB1CD2"/>
    <w:rsid w:val="00AC0049"/>
    <w:rsid w:val="00AC511E"/>
    <w:rsid w:val="00AD4A9E"/>
    <w:rsid w:val="00AD54BC"/>
    <w:rsid w:val="00AD5505"/>
    <w:rsid w:val="00AE612C"/>
    <w:rsid w:val="00AF4D3F"/>
    <w:rsid w:val="00AF7183"/>
    <w:rsid w:val="00B1158D"/>
    <w:rsid w:val="00B1220A"/>
    <w:rsid w:val="00B143A9"/>
    <w:rsid w:val="00B17C26"/>
    <w:rsid w:val="00B17D7F"/>
    <w:rsid w:val="00B228D3"/>
    <w:rsid w:val="00B25BAE"/>
    <w:rsid w:val="00B37A43"/>
    <w:rsid w:val="00B42074"/>
    <w:rsid w:val="00B45934"/>
    <w:rsid w:val="00B61396"/>
    <w:rsid w:val="00B64903"/>
    <w:rsid w:val="00B6586F"/>
    <w:rsid w:val="00B65A14"/>
    <w:rsid w:val="00B704DA"/>
    <w:rsid w:val="00B74206"/>
    <w:rsid w:val="00B961E8"/>
    <w:rsid w:val="00BA0D0E"/>
    <w:rsid w:val="00BD2950"/>
    <w:rsid w:val="00BF6A7B"/>
    <w:rsid w:val="00C05AF2"/>
    <w:rsid w:val="00C12E4C"/>
    <w:rsid w:val="00C152AA"/>
    <w:rsid w:val="00C53B7D"/>
    <w:rsid w:val="00C559AB"/>
    <w:rsid w:val="00C66C93"/>
    <w:rsid w:val="00C67089"/>
    <w:rsid w:val="00C7346B"/>
    <w:rsid w:val="00C75153"/>
    <w:rsid w:val="00C8391A"/>
    <w:rsid w:val="00C8650C"/>
    <w:rsid w:val="00C95C37"/>
    <w:rsid w:val="00C96A59"/>
    <w:rsid w:val="00C97EA1"/>
    <w:rsid w:val="00CA06A4"/>
    <w:rsid w:val="00CC626D"/>
    <w:rsid w:val="00CC7E3D"/>
    <w:rsid w:val="00CD44C7"/>
    <w:rsid w:val="00CF480A"/>
    <w:rsid w:val="00CF4C80"/>
    <w:rsid w:val="00CF4D06"/>
    <w:rsid w:val="00D02AA1"/>
    <w:rsid w:val="00D229F1"/>
    <w:rsid w:val="00D410F4"/>
    <w:rsid w:val="00D46E62"/>
    <w:rsid w:val="00D47E13"/>
    <w:rsid w:val="00D537FD"/>
    <w:rsid w:val="00D57819"/>
    <w:rsid w:val="00D6462D"/>
    <w:rsid w:val="00D760BE"/>
    <w:rsid w:val="00D831BA"/>
    <w:rsid w:val="00D8474E"/>
    <w:rsid w:val="00DA1A6A"/>
    <w:rsid w:val="00DA531C"/>
    <w:rsid w:val="00DB5A32"/>
    <w:rsid w:val="00DC3262"/>
    <w:rsid w:val="00DD4950"/>
    <w:rsid w:val="00DF612E"/>
    <w:rsid w:val="00E01984"/>
    <w:rsid w:val="00E06757"/>
    <w:rsid w:val="00E2142F"/>
    <w:rsid w:val="00E25995"/>
    <w:rsid w:val="00E3257C"/>
    <w:rsid w:val="00E32B7C"/>
    <w:rsid w:val="00E333F3"/>
    <w:rsid w:val="00E46CA5"/>
    <w:rsid w:val="00E51449"/>
    <w:rsid w:val="00E52903"/>
    <w:rsid w:val="00E60384"/>
    <w:rsid w:val="00E71CF2"/>
    <w:rsid w:val="00E83C0C"/>
    <w:rsid w:val="00E84114"/>
    <w:rsid w:val="00E90E48"/>
    <w:rsid w:val="00EA7655"/>
    <w:rsid w:val="00EB3CED"/>
    <w:rsid w:val="00EC0897"/>
    <w:rsid w:val="00EC5803"/>
    <w:rsid w:val="00EC6852"/>
    <w:rsid w:val="00EC6998"/>
    <w:rsid w:val="00ED555B"/>
    <w:rsid w:val="00EE0F0C"/>
    <w:rsid w:val="00EE1C19"/>
    <w:rsid w:val="00EF0FCB"/>
    <w:rsid w:val="00EF698B"/>
    <w:rsid w:val="00F02145"/>
    <w:rsid w:val="00F054FA"/>
    <w:rsid w:val="00F101D5"/>
    <w:rsid w:val="00F143BA"/>
    <w:rsid w:val="00F2022E"/>
    <w:rsid w:val="00F34D17"/>
    <w:rsid w:val="00F50D9C"/>
    <w:rsid w:val="00F54461"/>
    <w:rsid w:val="00F619A2"/>
    <w:rsid w:val="00F70FB7"/>
    <w:rsid w:val="00F7515A"/>
    <w:rsid w:val="00F75B9F"/>
    <w:rsid w:val="00F849C0"/>
    <w:rsid w:val="00F9131E"/>
    <w:rsid w:val="00F92617"/>
    <w:rsid w:val="00FB4CD6"/>
    <w:rsid w:val="00FE07A4"/>
    <w:rsid w:val="00FE08D1"/>
    <w:rsid w:val="00FE325D"/>
    <w:rsid w:val="00FE3563"/>
    <w:rsid w:val="00FE721B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E7D9"/>
  <w15:docId w15:val="{C0ADE786-4A9C-4F04-B067-F16ECB89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0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021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espacoduplorecuoprimeiralinha">
    <w:name w:val="texto_espaco_duplo_recuo_primeira_linha"/>
    <w:basedOn w:val="Normal"/>
    <w:rsid w:val="0049486E"/>
    <w:pPr>
      <w:spacing w:before="120" w:after="120" w:line="240" w:lineRule="auto"/>
      <w:ind w:left="120" w:right="120" w:firstLine="1418"/>
      <w:jc w:val="both"/>
    </w:pPr>
    <w:rPr>
      <w:rFonts w:eastAsia="Times New Roman"/>
      <w:b/>
      <w:bCs/>
      <w:spacing w:val="48"/>
      <w:lang w:eastAsia="pt-BR"/>
    </w:rPr>
  </w:style>
  <w:style w:type="paragraph" w:customStyle="1" w:styleId="textojustificadorecuoprimeiralinha">
    <w:name w:val="texto_justificado_recuo_primeira_linha"/>
    <w:basedOn w:val="Normal"/>
    <w:rsid w:val="0049486E"/>
    <w:pPr>
      <w:spacing w:before="120" w:after="120" w:line="240" w:lineRule="auto"/>
      <w:ind w:left="120" w:right="120" w:firstLine="1418"/>
      <w:jc w:val="both"/>
    </w:pPr>
    <w:rPr>
      <w:rFonts w:eastAsia="Times New Roman"/>
      <w:lang w:eastAsia="pt-BR"/>
    </w:rPr>
  </w:style>
  <w:style w:type="paragraph" w:styleId="NormalWeb">
    <w:name w:val="Normal (Web)"/>
    <w:basedOn w:val="Normal"/>
    <w:uiPriority w:val="99"/>
    <w:unhideWhenUsed/>
    <w:rsid w:val="00494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49486E"/>
    <w:rPr>
      <w:i/>
      <w:iCs/>
    </w:rPr>
  </w:style>
  <w:style w:type="character" w:styleId="Forte">
    <w:name w:val="Strong"/>
    <w:uiPriority w:val="22"/>
    <w:qFormat/>
    <w:rsid w:val="0049486E"/>
    <w:rPr>
      <w:b/>
      <w:bCs/>
    </w:rPr>
  </w:style>
  <w:style w:type="table" w:styleId="Tabelacomgrade">
    <w:name w:val="Table Grid"/>
    <w:basedOn w:val="Tabelanormal"/>
    <w:uiPriority w:val="59"/>
    <w:rsid w:val="0049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948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tulo10">
    <w:name w:val="Título1"/>
    <w:basedOn w:val="Normal"/>
    <w:next w:val="Corpodetexto"/>
    <w:rsid w:val="006D6FA7"/>
    <w:pPr>
      <w:suppressAutoHyphens/>
      <w:spacing w:after="0" w:line="240" w:lineRule="auto"/>
      <w:jc w:val="center"/>
    </w:pPr>
    <w:rPr>
      <w:rFonts w:ascii="Times New Roman" w:hAnsi="Times New Roman"/>
      <w:b/>
      <w:sz w:val="32"/>
      <w:szCs w:val="32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6D6FA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D6FA7"/>
  </w:style>
  <w:style w:type="paragraph" w:styleId="PargrafodaLista">
    <w:name w:val="List Paragraph"/>
    <w:basedOn w:val="Normal"/>
    <w:uiPriority w:val="1"/>
    <w:qFormat/>
    <w:rsid w:val="006D6FA7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01B94"/>
    <w:rPr>
      <w:rFonts w:ascii="Segoe UI" w:hAnsi="Segoe UI" w:cs="Segoe UI"/>
      <w:sz w:val="18"/>
      <w:szCs w:val="18"/>
    </w:rPr>
  </w:style>
  <w:style w:type="paragraph" w:customStyle="1" w:styleId="textocentralizado">
    <w:name w:val="texto_centralizado"/>
    <w:basedOn w:val="Normal"/>
    <w:rsid w:val="0026274F"/>
    <w:pPr>
      <w:spacing w:before="120" w:after="120" w:line="240" w:lineRule="auto"/>
      <w:ind w:left="120" w:right="120"/>
      <w:jc w:val="center"/>
    </w:pPr>
    <w:rPr>
      <w:rFonts w:eastAsia="Times New Roman"/>
      <w:lang w:eastAsia="pt-BR"/>
    </w:rPr>
  </w:style>
  <w:style w:type="paragraph" w:customStyle="1" w:styleId="tabelatextocentralizado">
    <w:name w:val="tabela_texto_centralizado"/>
    <w:basedOn w:val="Normal"/>
    <w:rsid w:val="00F02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02145"/>
    <w:rPr>
      <w:rFonts w:ascii="Times New Roman" w:eastAsia="Times New Roman" w:hAnsi="Times New Roman"/>
      <w:b/>
    </w:rPr>
  </w:style>
  <w:style w:type="paragraph" w:customStyle="1" w:styleId="artigo1ate9">
    <w:name w:val="artigo_1_ate_9º"/>
    <w:basedOn w:val="Normal"/>
    <w:rsid w:val="000B7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B7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linea">
    <w:name w:val="alinea"/>
    <w:basedOn w:val="Normal"/>
    <w:rsid w:val="000B7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foate9">
    <w:name w:val="paragrafo_ate_9"/>
    <w:basedOn w:val="Normal"/>
    <w:rsid w:val="000B7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founico">
    <w:name w:val="paragrafo_unico"/>
    <w:basedOn w:val="Normal"/>
    <w:rsid w:val="00B45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emdiante">
    <w:name w:val="artigo_10_em_diante"/>
    <w:basedOn w:val="Normal"/>
    <w:rsid w:val="00B45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A0C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0C7D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A0C7D"/>
    <w:rPr>
      <w:lang w:eastAsia="en-US"/>
    </w:rPr>
  </w:style>
  <w:style w:type="character" w:styleId="Hyperlink">
    <w:name w:val="Hyperlink"/>
    <w:basedOn w:val="Fontepargpadro"/>
    <w:uiPriority w:val="99"/>
    <w:unhideWhenUsed/>
    <w:rsid w:val="002138BB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FB0"/>
    <w:pPr>
      <w:spacing w:after="20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4FB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4DD29-2395-493C-A078-13D0E24E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2887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SUSEP</Company>
  <LinksUpToDate>false</LinksUpToDate>
  <CharactersWithSpaces>18441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carlosm</dc:creator>
  <cp:lastModifiedBy>Carlos Eduardo Cunha</cp:lastModifiedBy>
  <cp:revision>2</cp:revision>
  <cp:lastPrinted>2017-08-22T12:23:00Z</cp:lastPrinted>
  <dcterms:created xsi:type="dcterms:W3CDTF">2020-08-21T17:35:00Z</dcterms:created>
  <dcterms:modified xsi:type="dcterms:W3CDTF">2020-08-21T17:35:00Z</dcterms:modified>
</cp:coreProperties>
</file>